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60815766"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B330102" w:rsidR="00B21D1E" w:rsidRDefault="00B21D1E" w:rsidP="00B21D1E">
      <w:pPr>
        <w:pStyle w:val="ACguide-rouge"/>
        <w:rPr>
          <w:lang w:val="de-CH"/>
        </w:rPr>
      </w:pPr>
      <w:r w:rsidRPr="00B21D1E">
        <w:rPr>
          <w:lang w:val="de-CH"/>
        </w:rPr>
        <w:t>Es entspricht Anhang J</w:t>
      </w:r>
      <w:r w:rsidR="00F33F61">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0C3B70D2" w14:textId="77777777" w:rsidR="00C65867"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p>
    <w:p w14:paraId="4085DDB9" w14:textId="743F0BEA" w:rsidR="00C65867" w:rsidRDefault="00C65867" w:rsidP="00C65867">
      <w:pPr>
        <w:pStyle w:val="ACparagraphedelisteguide-bullet"/>
        <w:rPr>
          <w:lang w:val="de-CH"/>
        </w:rPr>
      </w:pPr>
      <w:r w:rsidRPr="008817EC">
        <w:rPr>
          <w:lang w:val="de-CH"/>
        </w:rPr>
        <w:t xml:space="preserve">Sie muss verfügbar sein, </w:t>
      </w:r>
      <w:r w:rsidRPr="00C65867">
        <w:rPr>
          <w:b/>
          <w:bCs/>
          <w:lang w:val="de-CH"/>
        </w:rPr>
        <w:t>bevor Boote sich für eine Veranstaltung anmelden</w:t>
      </w:r>
      <w:r w:rsidRPr="008817EC">
        <w:rPr>
          <w:lang w:val="de-CH"/>
        </w:rPr>
        <w:t xml:space="preserve"> (WR 25.1)</w:t>
      </w:r>
      <w:r w:rsidR="005619AC">
        <w:rPr>
          <w:lang w:val="de-CH"/>
        </w:rPr>
        <w:t xml:space="preserve">. </w:t>
      </w:r>
      <w:r w:rsidR="005619AC" w:rsidRPr="005619AC">
        <w:rPr>
          <w:lang w:val="de-CH"/>
        </w:rPr>
        <w:t xml:space="preserve">Empfehlung: mindestens 3 Monate vor dem im </w:t>
      </w:r>
      <w:r w:rsidR="005619AC">
        <w:rPr>
          <w:lang w:val="de-CH"/>
        </w:rPr>
        <w:t>AS</w:t>
      </w:r>
      <w:r w:rsidR="005619AC" w:rsidRPr="005619AC">
        <w:rPr>
          <w:lang w:val="de-CH"/>
        </w:rPr>
        <w:t xml:space="preserve"> angegebenen ersten Tag</w:t>
      </w:r>
      <w:r w:rsidRPr="008817EC">
        <w:rPr>
          <w:lang w:val="de-CH"/>
        </w:rPr>
        <w:t xml:space="preserve">. </w:t>
      </w:r>
    </w:p>
    <w:p w14:paraId="7A847C48" w14:textId="45B5AAC1" w:rsidR="0063719F" w:rsidRPr="0063719F" w:rsidRDefault="0063719F" w:rsidP="0063719F">
      <w:pPr>
        <w:pStyle w:val="ACparagraphedelisteguide-bullet"/>
        <w:rPr>
          <w:lang w:val="de-CH"/>
        </w:rPr>
      </w:pPr>
      <w:r w:rsidRPr="0063719F">
        <w:rPr>
          <w:lang w:val="de-CH"/>
        </w:rPr>
        <w:t>Regeln sollen nur wenn unbedingt nötig geändert werden, wenn eine Änderung unbedingt erforderlich ist. In diesem Fall muss die Änderung gemäss WR 85.1 erfolgen und auf die geänderte Regel verweisen und die Änderung spezifizieren.</w:t>
      </w:r>
    </w:p>
    <w:p w14:paraId="3A9CB60B" w14:textId="77777777" w:rsidR="00C65867" w:rsidRPr="006E33C1" w:rsidRDefault="00C65867" w:rsidP="00C65867">
      <w:pPr>
        <w:pStyle w:val="ACparagraphedelisteguide-bullet"/>
        <w:rPr>
          <w:lang w:val="de-CH"/>
        </w:rPr>
      </w:pPr>
      <w:r w:rsidRPr="006E33C1">
        <w:rPr>
          <w:lang w:val="de-CH"/>
        </w:rPr>
        <w:t xml:space="preserve">Bei Verweisen auf Regeln sind die Abkürzungen </w:t>
      </w:r>
      <w:r>
        <w:rPr>
          <w:lang w:val="de-CH"/>
        </w:rPr>
        <w:t>WR</w:t>
      </w:r>
      <w:r w:rsidRPr="006E33C1">
        <w:rPr>
          <w:lang w:val="de-CH"/>
        </w:rPr>
        <w:t xml:space="preserve"> </w:t>
      </w:r>
      <w:r w:rsidRPr="005B15EC">
        <w:rPr>
          <w:lang w:val="de-CH"/>
        </w:rPr>
        <w:t xml:space="preserve">(Wettfahrtregeln Segeln), AS (Ausschreibung) oder SA (Segelanweisungen) </w:t>
      </w:r>
      <w:r w:rsidRPr="006E33C1">
        <w:rPr>
          <w:lang w:val="de-CH"/>
        </w:rPr>
        <w:t>zu verwenden, um die Quelle einer Regel anzugeben. Beispiele: RCV 61.1(a) oder IC 5.1.</w:t>
      </w:r>
    </w:p>
    <w:p w14:paraId="30FA7F98" w14:textId="4862226B" w:rsidR="004B69BE" w:rsidRPr="008817EC" w:rsidRDefault="00EF3B96" w:rsidP="00D97F08">
      <w:pPr>
        <w:pStyle w:val="ACparagraphedelisteguide-bullet"/>
        <w:rPr>
          <w:lang w:val="de-CH"/>
        </w:rPr>
      </w:pPr>
      <w:r>
        <w:rPr>
          <w:lang w:val="de-CH"/>
        </w:rPr>
        <w:t>Es</w:t>
      </w:r>
      <w:r w:rsidR="0063719F" w:rsidRPr="008817EC">
        <w:rPr>
          <w:lang w:val="de-CH"/>
        </w:rPr>
        <w:t xml:space="preserve"> sollen </w:t>
      </w:r>
      <w:r w:rsidR="0063719F" w:rsidRPr="006E33C1">
        <w:rPr>
          <w:b/>
          <w:bCs/>
          <w:lang w:val="de-CH"/>
        </w:rPr>
        <w:t>keine</w:t>
      </w:r>
      <w:r w:rsidR="0063719F" w:rsidRPr="008817EC">
        <w:rPr>
          <w:lang w:val="de-CH"/>
        </w:rPr>
        <w:t xml:space="preserve"> </w:t>
      </w:r>
      <w:r w:rsidR="0063719F" w:rsidRPr="00535F59">
        <w:rPr>
          <w:b/>
          <w:bCs/>
          <w:lang w:val="de-CH"/>
        </w:rPr>
        <w:t>Regeln der WR</w:t>
      </w:r>
      <w:r w:rsidR="006279EB" w:rsidRPr="0063719F">
        <w:rPr>
          <w:b/>
          <w:bCs/>
          <w:lang w:val="de-CH"/>
        </w:rPr>
        <w:t xml:space="preserve"> </w:t>
      </w:r>
      <w:r>
        <w:rPr>
          <w:b/>
          <w:bCs/>
          <w:lang w:val="de-CH"/>
        </w:rPr>
        <w:t xml:space="preserve">im AS umformuliert oder </w:t>
      </w:r>
      <w:r w:rsidR="006279EB" w:rsidRPr="0063719F">
        <w:rPr>
          <w:b/>
          <w:bCs/>
          <w:lang w:val="de-CH"/>
        </w:rPr>
        <w:t>wiederholt werden</w:t>
      </w:r>
      <w:r w:rsidR="006279EB" w:rsidRPr="008817EC">
        <w:rPr>
          <w:lang w:val="de-CH"/>
        </w:rPr>
        <w:t>.</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1B36349A" w14:textId="77777777" w:rsidR="00941F71" w:rsidRPr="00805983" w:rsidRDefault="00941F71" w:rsidP="00941F71">
      <w:pPr>
        <w:pStyle w:val="ACparagraphedelisteguide-bullet"/>
        <w:rPr>
          <w:lang w:val="de-CH"/>
        </w:rPr>
      </w:pPr>
      <w:r w:rsidRPr="00B817D8">
        <w:rPr>
          <w:lang w:val="de-CH"/>
        </w:rPr>
        <w:t xml:space="preserve">Texte in rot sind Kommentare, die Ihnen helfen sollen, die Bedeutung des Absatzes zu verstehen. </w:t>
      </w:r>
      <w:r w:rsidRPr="00805983">
        <w:rPr>
          <w:b/>
          <w:bCs/>
          <w:lang w:val="de-CH"/>
        </w:rPr>
        <w:t>Löschen Sie sie vor der Veröffentlichung</w:t>
      </w:r>
      <w:r w:rsidRPr="00805983">
        <w:rPr>
          <w:lang w:val="de-CH"/>
        </w:rPr>
        <w:t>.</w:t>
      </w:r>
    </w:p>
    <w:p w14:paraId="098CC640" w14:textId="77777777" w:rsidR="00941F71" w:rsidRPr="008817EC" w:rsidRDefault="00941F71" w:rsidP="00941F71">
      <w:pPr>
        <w:pStyle w:val="ACparagraphedelisteguide-bullet"/>
        <w:spacing w:after="0"/>
        <w:ind w:left="1077" w:hanging="357"/>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789E319B" w14:textId="77777777" w:rsidR="00941F71" w:rsidRPr="008817EC" w:rsidRDefault="00941F71" w:rsidP="00941F71">
      <w:pPr>
        <w:pStyle w:val="ACparagraphedelisteguide-bullet"/>
        <w:numPr>
          <w:ilvl w:val="0"/>
          <w:numId w:val="0"/>
        </w:numPr>
        <w:spacing w:before="0"/>
        <w:ind w:left="1077"/>
        <w:rPr>
          <w:lang w:val="de-CH"/>
        </w:rPr>
      </w:pPr>
      <w:r w:rsidRPr="008817EC">
        <w:rPr>
          <w:lang w:val="de-CH"/>
        </w:rPr>
        <w:t>Entferne d</w:t>
      </w:r>
      <w:r>
        <w:rPr>
          <w:lang w:val="de-CH"/>
        </w:rPr>
        <w:t>en</w:t>
      </w:r>
      <w:r w:rsidRPr="008817EC">
        <w:rPr>
          <w:lang w:val="de-CH"/>
        </w:rPr>
        <w:t xml:space="preserve"> </w:t>
      </w:r>
      <w:r w:rsidRPr="008817EC">
        <w:rPr>
          <w:highlight w:val="yellow"/>
          <w:lang w:val="de-CH"/>
        </w:rPr>
        <w:t>&lt;markierte</w:t>
      </w:r>
      <w:r>
        <w:rPr>
          <w:highlight w:val="yellow"/>
          <w:lang w:val="de-CH"/>
        </w:rPr>
        <w:t xml:space="preserve">n </w:t>
      </w:r>
      <w:r w:rsidRPr="008817EC">
        <w:rPr>
          <w:highlight w:val="yellow"/>
          <w:lang w:val="de-CH"/>
        </w:rPr>
        <w:t>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7E1F587" w14:textId="77777777" w:rsidR="00941F71" w:rsidRPr="008817EC" w:rsidRDefault="00941F71" w:rsidP="00941F71">
      <w:pPr>
        <w:pStyle w:val="ACparagraphedelisteguide-bullet"/>
        <w:spacing w:after="0"/>
        <w:ind w:left="1077" w:hanging="357"/>
        <w:rPr>
          <w:lang w:val="de-CH"/>
        </w:rPr>
      </w:pPr>
      <w:r w:rsidRPr="009A7BED">
        <w:rPr>
          <w:i/>
          <w:iCs/>
          <w:lang w:val="de-CH"/>
        </w:rPr>
        <w:t>Kursiv</w:t>
      </w:r>
      <w:r w:rsidRPr="008817EC">
        <w:rPr>
          <w:lang w:val="de-CH"/>
        </w:rPr>
        <w:t xml:space="preserve"> gedruckte Inhalte sind optional. </w:t>
      </w:r>
    </w:p>
    <w:p w14:paraId="62951D5F" w14:textId="77777777" w:rsidR="00941F71" w:rsidRDefault="00941F71" w:rsidP="00941F71">
      <w:pPr>
        <w:pStyle w:val="ACparagraphedelisteguide-bullet"/>
        <w:numPr>
          <w:ilvl w:val="0"/>
          <w:numId w:val="0"/>
        </w:numPr>
        <w:spacing w:before="0" w:after="0"/>
        <w:ind w:left="1077"/>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0D94C3D8" w14:textId="77777777" w:rsidR="00941F71" w:rsidRDefault="00941F71" w:rsidP="00941F71">
      <w:pPr>
        <w:pStyle w:val="ACparagraphedelisteguide-bullet"/>
        <w:numPr>
          <w:ilvl w:val="0"/>
          <w:numId w:val="0"/>
        </w:numPr>
        <w:spacing w:before="0"/>
        <w:ind w:left="1077"/>
        <w:rPr>
          <w:lang w:val="de-CH"/>
        </w:rPr>
      </w:pPr>
      <w:r>
        <w:rPr>
          <w:i/>
          <w:iCs/>
          <w:lang w:val="de-CH"/>
        </w:rPr>
        <w:t>Ä</w:t>
      </w:r>
      <w:r w:rsidRPr="00034A90">
        <w:rPr>
          <w:i/>
          <w:iCs/>
          <w:lang w:val="de-CH"/>
        </w:rPr>
        <w:t xml:space="preserve">ndern Sie die </w:t>
      </w:r>
      <w:r w:rsidRPr="00034A90">
        <w:rPr>
          <w:b/>
          <w:bCs/>
          <w:i/>
          <w:iCs/>
          <w:lang w:val="de-CH"/>
        </w:rPr>
        <w:t>kursive Schriftart</w:t>
      </w:r>
      <w:r w:rsidRPr="00145ED9">
        <w:rPr>
          <w:lang w:val="de-CH"/>
        </w:rPr>
        <w:t xml:space="preserve"> in eine </w:t>
      </w:r>
      <w:r>
        <w:rPr>
          <w:b/>
          <w:bCs/>
          <w:lang w:val="de-CH"/>
        </w:rPr>
        <w:t>normale</w:t>
      </w:r>
      <w:r w:rsidRPr="00034A90">
        <w:rPr>
          <w:b/>
          <w:bCs/>
          <w:lang w:val="de-CH"/>
        </w:rPr>
        <w:t xml:space="preserve"> Schriftart</w:t>
      </w:r>
      <w:r w:rsidRPr="00145ED9">
        <w:rPr>
          <w:lang w:val="de-CH"/>
        </w:rPr>
        <w:t xml:space="preserve">, </w:t>
      </w:r>
      <w:r>
        <w:rPr>
          <w:lang w:val="de-CH"/>
        </w:rPr>
        <w:t>wenn</w:t>
      </w:r>
      <w:r w:rsidRPr="00145ED9">
        <w:rPr>
          <w:lang w:val="de-CH"/>
        </w:rPr>
        <w:t xml:space="preserve"> das Dokument zur Veröffentlichung bereit ist.</w:t>
      </w:r>
    </w:p>
    <w:p w14:paraId="1F29F263" w14:textId="77777777" w:rsidR="00941F71" w:rsidRPr="008817EC" w:rsidRDefault="00941F71" w:rsidP="00941F71">
      <w:pPr>
        <w:pStyle w:val="ACparagraphedelisteguide-bullet"/>
        <w:spacing w:after="0"/>
        <w:ind w:left="1077" w:hanging="357"/>
        <w:rPr>
          <w:lang w:val="de-CH"/>
        </w:rPr>
      </w:pPr>
      <w:r w:rsidRPr="008817EC">
        <w:rPr>
          <w:lang w:val="de-CH"/>
        </w:rPr>
        <w:t xml:space="preserve">Texte in eckigen [Klammern] kennzeichnen Varianten. </w:t>
      </w:r>
    </w:p>
    <w:p w14:paraId="27448D4B" w14:textId="77777777" w:rsidR="00941F71" w:rsidRDefault="00941F71" w:rsidP="00941F71">
      <w:pPr>
        <w:pStyle w:val="ACparagraphedelisteguide-bullet"/>
        <w:numPr>
          <w:ilvl w:val="0"/>
          <w:numId w:val="0"/>
        </w:numPr>
        <w:spacing w:before="0"/>
        <w:ind w:left="1077"/>
        <w:rPr>
          <w:lang w:val="de-CH"/>
        </w:rPr>
      </w:pPr>
      <w:r w:rsidRPr="005A4B87">
        <w:rPr>
          <w:lang w:val="de-CH"/>
        </w:rPr>
        <w:t xml:space="preserve">Wenn eine Variante gewählt wird, entfernen Sie </w:t>
      </w:r>
      <w:r>
        <w:rPr>
          <w:lang w:val="de-CH"/>
        </w:rPr>
        <w:t xml:space="preserve">die </w:t>
      </w:r>
      <w:r w:rsidRPr="005A4B87">
        <w:rPr>
          <w:lang w:val="de-CH"/>
        </w:rPr>
        <w:t>nicht verwendete Varianten sowie die eckigen Klammern [...]</w:t>
      </w:r>
      <w:r>
        <w:rPr>
          <w:lang w:val="de-CH"/>
        </w:rPr>
        <w:t>,</w:t>
      </w:r>
      <w:r w:rsidRPr="005A4B87">
        <w:rPr>
          <w:lang w:val="de-CH"/>
        </w:rPr>
        <w:t xml:space="preserve"> füllen Sie die </w:t>
      </w:r>
      <w:r w:rsidRPr="008817EC">
        <w:rPr>
          <w:highlight w:val="yellow"/>
          <w:lang w:val="de-CH"/>
        </w:rPr>
        <w:t>&lt;markierter Text</w:t>
      </w:r>
      <w:r>
        <w:rPr>
          <w:highlight w:val="yellow"/>
          <w:lang w:val="de-CH"/>
        </w:rPr>
        <w:t>e</w:t>
      </w:r>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0BED3B1C" w14:textId="77777777" w:rsidR="00941F71" w:rsidRDefault="00941F71" w:rsidP="00941F71">
      <w:pPr>
        <w:pStyle w:val="ACparagraphedelisteguide-bullet"/>
        <w:spacing w:after="0"/>
        <w:ind w:left="1077" w:hanging="357"/>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(Not Applicable / Nicht Anwendbar), rechts neben der Titelzeile, und streiche die </w:t>
      </w:r>
      <w:r>
        <w:rPr>
          <w:lang w:val="de-CH"/>
        </w:rPr>
        <w:t xml:space="preserve">folgenden </w:t>
      </w:r>
      <w:r w:rsidRPr="004A799B">
        <w:rPr>
          <w:lang w:val="de-CH"/>
        </w:rPr>
        <w:t xml:space="preserve">Zeilen. </w:t>
      </w:r>
    </w:p>
    <w:p w14:paraId="270151E1" w14:textId="77777777" w:rsidR="00941F71" w:rsidRPr="006962F9" w:rsidRDefault="00941F71" w:rsidP="00941F71">
      <w:pPr>
        <w:pStyle w:val="ACparagraphedelisteguide-bullet"/>
        <w:numPr>
          <w:ilvl w:val="0"/>
          <w:numId w:val="0"/>
        </w:numPr>
        <w:spacing w:before="0"/>
        <w:ind w:left="1077"/>
        <w:rPr>
          <w:lang w:val="de-CH"/>
        </w:rPr>
      </w:pPr>
      <w:r w:rsidRPr="00070BDF">
        <w:rPr>
          <w:b/>
          <w:bCs/>
          <w:lang w:val="de-CH"/>
        </w:rPr>
        <w:t xml:space="preserve">Löschen Sie den </w:t>
      </w:r>
      <w:r>
        <w:rPr>
          <w:b/>
          <w:bCs/>
          <w:lang w:val="de-CH"/>
        </w:rPr>
        <w:t>Paragraph</w:t>
      </w:r>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78AEDAC2" w14:textId="77777777" w:rsidR="00941F71" w:rsidRPr="008817EC" w:rsidRDefault="00941F71" w:rsidP="00941F71">
      <w:pPr>
        <w:pStyle w:val="ACparagraphedelisteguide-bullet"/>
        <w:rPr>
          <w:lang w:val="de-CH"/>
        </w:rPr>
      </w:pPr>
      <w:r w:rsidRPr="008817EC">
        <w:rPr>
          <w:lang w:val="de-CH"/>
        </w:rPr>
        <w:t>Beim Entfallen eines Artikels in einem Paragrafen,</w:t>
      </w:r>
      <w:r>
        <w:rPr>
          <w:lang w:val="de-CH"/>
        </w:rPr>
        <w:t xml:space="preserve"> wird </w:t>
      </w:r>
      <w:r w:rsidRPr="00367F62">
        <w:rPr>
          <w:lang w:val="de-CH"/>
        </w:rPr>
        <w:t xml:space="preserve">die entsprechende Zeile gestrichen und die </w:t>
      </w:r>
      <w:r>
        <w:rPr>
          <w:lang w:val="de-CH"/>
        </w:rPr>
        <w:t>nach</w:t>
      </w:r>
      <w:r w:rsidRPr="00367F62">
        <w:rPr>
          <w:lang w:val="de-CH"/>
        </w:rPr>
        <w:t>folgenden Artikel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481590A8" w14:textId="5A105FF2" w:rsidR="00424BAC" w:rsidRPr="00D9592D" w:rsidRDefault="00B24F49" w:rsidP="00B24F49">
      <w:pPr>
        <w:pStyle w:val="ACguide-rouge"/>
        <w:rPr>
          <w:sz w:val="28"/>
          <w:szCs w:val="28"/>
          <w:lang w:val="en-GB"/>
        </w:rPr>
      </w:pPr>
      <w:r w:rsidRPr="00A64451">
        <w:rPr>
          <w:sz w:val="16"/>
          <w:szCs w:val="16"/>
          <w:lang w:val="en-GB"/>
        </w:rPr>
        <w:t>Ve</w:t>
      </w:r>
      <w:bookmarkStart w:id="0" w:name="_Hlk198479584"/>
      <w:r w:rsidRPr="00A64451">
        <w:rPr>
          <w:sz w:val="16"/>
          <w:szCs w:val="16"/>
          <w:lang w:val="en-GB"/>
        </w:rPr>
        <w:t xml:space="preser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sidR="00D9592D">
        <w:rPr>
          <w:sz w:val="16"/>
          <w:szCs w:val="16"/>
          <w:lang w:val="en-GB"/>
        </w:rPr>
        <w:t xml:space="preserve">  </w:t>
      </w:r>
      <w:bookmarkEnd w:id="0"/>
      <w:r w:rsidR="00424BAC" w:rsidRPr="00D9592D">
        <w:rPr>
          <w:sz w:val="28"/>
          <w:szCs w:val="28"/>
          <w:lang w:val="en-GB"/>
        </w:rPr>
        <w:br w:type="page"/>
      </w:r>
    </w:p>
    <w:p w14:paraId="2FDC3035" w14:textId="77777777" w:rsidR="007E11CE" w:rsidRPr="001B7383" w:rsidRDefault="007E11CE" w:rsidP="00407B89">
      <w:pPr>
        <w:pStyle w:val="ACTitle-2"/>
        <w:rPr>
          <w:lang w:val="en-US"/>
        </w:rPr>
      </w:pPr>
      <w:r w:rsidRPr="001B7383">
        <w:rPr>
          <w:highlight w:val="yellow"/>
          <w:lang w:val="en-US"/>
        </w:rPr>
        <w:lastRenderedPageBreak/>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(NoR)</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4D70044C"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9D69F8">
        <w:rPr>
          <w:rFonts w:cs="Arial"/>
          <w:noProof/>
          <w:sz w:val="18"/>
          <w:szCs w:val="18"/>
          <w:highlight w:val="yellow"/>
          <w:lang w:val="en-GB"/>
        </w:rPr>
        <w:t>11/07/2025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AD31B5C" w14:textId="77777777" w:rsidR="00895FAE" w:rsidRPr="005F179D" w:rsidRDefault="00895FAE" w:rsidP="00895FAE">
      <w:pPr>
        <w:pStyle w:val="ACnormal-Note-guide-rouge0"/>
        <w:rPr>
          <w:lang w:val="en-US"/>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other Race official /</w:t>
      </w:r>
      <w:r>
        <w:rPr>
          <w:lang w:val="en-GB"/>
        </w:rPr>
        <w:t xml:space="preserve"> </w:t>
      </w:r>
      <w:r w:rsidRPr="005F179D">
        <w:rPr>
          <w:b/>
          <w:bCs/>
          <w:lang w:val="en-GB"/>
        </w:rPr>
        <w:t>Keine anderen</w:t>
      </w:r>
      <w:r w:rsidRPr="005F179D">
        <w:rPr>
          <w:lang w:val="en-GB"/>
        </w:rPr>
        <w:t xml:space="preserve"> Offiziellen erwähnen</w:t>
      </w:r>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(Abkürzung)</w:t>
      </w:r>
      <w:r w:rsidRPr="001B7383">
        <w:rPr>
          <w:highlight w:val="yellow"/>
        </w:rPr>
        <w:t>&gt;</w:t>
      </w:r>
      <w:r w:rsidRPr="001B7383">
        <w:t xml:space="preserve"> </w:t>
      </w:r>
    </w:p>
    <w:p w14:paraId="120A966B" w14:textId="7FF8DE38" w:rsidR="00741A64" w:rsidRPr="00B87AC1" w:rsidRDefault="00AC2007" w:rsidP="00895FAE">
      <w:pPr>
        <w:pStyle w:val="ACCommittee"/>
        <w:tabs>
          <w:tab w:val="clear" w:pos="10065"/>
          <w:tab w:val="right" w:pos="10632"/>
        </w:tabs>
      </w:pPr>
      <w:r w:rsidRPr="00B87AC1">
        <w:tab/>
      </w:r>
      <w:r w:rsidR="00741A64" w:rsidRPr="00B87AC1">
        <w:t>in conjunction with / in Verbindung mit SWISS SAILING</w:t>
      </w:r>
    </w:p>
    <w:p w14:paraId="40F7D842" w14:textId="77777777" w:rsidR="00CD05AF" w:rsidRPr="00005512" w:rsidRDefault="00CD05AF" w:rsidP="00895FAE">
      <w:pPr>
        <w:pStyle w:val="ACCommittee"/>
        <w:tabs>
          <w:tab w:val="clear" w:pos="10065"/>
          <w:tab w:val="right" w:pos="10632"/>
        </w:tabs>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05627EB4" w14:textId="77777777" w:rsidR="001F2E27" w:rsidRPr="001B7383" w:rsidRDefault="001F2E27" w:rsidP="00B87AC1">
      <w:pPr>
        <w:pStyle w:val="ACCommittee"/>
      </w:pPr>
    </w:p>
    <w:tbl>
      <w:tblPr>
        <w:tblStyle w:val="Grilledutableau"/>
        <w:tblpPr w:leftFromText="141" w:rightFromText="141" w:vertAnchor="text" w:tblpXSpec="center" w:tblpY="1"/>
        <w:tblOverlap w:val="never"/>
        <w:tblW w:w="10886" w:type="dxa"/>
        <w:jc w:val="center"/>
        <w:tblLayout w:type="fixed"/>
        <w:tblLook w:val="04A0" w:firstRow="1" w:lastRow="0" w:firstColumn="1" w:lastColumn="0" w:noHBand="0" w:noVBand="1"/>
      </w:tblPr>
      <w:tblGrid>
        <w:gridCol w:w="680"/>
        <w:gridCol w:w="5103"/>
        <w:gridCol w:w="5103"/>
      </w:tblGrid>
      <w:tr w:rsidR="0065788D" w:rsidRPr="00BC79B5" w14:paraId="3DE0E568" w14:textId="77777777" w:rsidTr="004B06F8">
        <w:trPr>
          <w:jc w:val="center"/>
        </w:trPr>
        <w:tc>
          <w:tcPr>
            <w:tcW w:w="680" w:type="dxa"/>
            <w:tcBorders>
              <w:top w:val="nil"/>
              <w:left w:val="nil"/>
              <w:bottom w:val="single" w:sz="4" w:space="0" w:color="auto"/>
              <w:right w:val="single" w:sz="4" w:space="0" w:color="auto"/>
            </w:tcBorders>
          </w:tcPr>
          <w:p w14:paraId="384D1DC8" w14:textId="7F3FF48A" w:rsidR="0065788D" w:rsidRPr="001B7383" w:rsidRDefault="0065788D" w:rsidP="00895FAE">
            <w:pPr>
              <w:tabs>
                <w:tab w:val="left" w:pos="1134"/>
              </w:tabs>
              <w:rPr>
                <w:b/>
                <w:sz w:val="28"/>
                <w:szCs w:val="28"/>
              </w:rPr>
            </w:pPr>
          </w:p>
        </w:tc>
        <w:tc>
          <w:tcPr>
            <w:tcW w:w="5103" w:type="dxa"/>
            <w:tcBorders>
              <w:left w:val="single" w:sz="4" w:space="0" w:color="auto"/>
            </w:tcBorders>
          </w:tcPr>
          <w:p w14:paraId="053D728E" w14:textId="518FD487" w:rsidR="0065788D" w:rsidRPr="00B87AC1" w:rsidRDefault="0065788D" w:rsidP="00895FAE">
            <w:pPr>
              <w:pStyle w:val="ACchapeauretrait"/>
            </w:pPr>
            <w:r w:rsidRPr="00B87AC1">
              <w:t xml:space="preserve">[NP] </w:t>
            </w:r>
            <w:r w:rsidRPr="00B87AC1">
              <w:tab/>
            </w:r>
            <w:r w:rsidR="00071819" w:rsidRPr="00B87AC1">
              <w:t>denotes a rule that shall not be grounds for protests by a boat. This changes RRS 60.1.</w:t>
            </w:r>
          </w:p>
          <w:p w14:paraId="017C61CB" w14:textId="73DDCC23" w:rsidR="0065788D" w:rsidRPr="00B87AC1" w:rsidRDefault="0065788D" w:rsidP="00895FAE">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 xml:space="preserve">with a hearing. This changes </w:t>
            </w:r>
            <w:r w:rsidR="00DA197F" w:rsidRPr="00E4470E">
              <w:t xml:space="preserve">60.5(b)(3) </w:t>
            </w:r>
            <w:r w:rsidR="00831D4F" w:rsidRPr="00B87AC1">
              <w:t>and A5</w:t>
            </w:r>
            <w:r w:rsidR="009C269C" w:rsidRPr="00B87AC1">
              <w:t>.</w:t>
            </w:r>
          </w:p>
        </w:tc>
        <w:tc>
          <w:tcPr>
            <w:tcW w:w="5103" w:type="dxa"/>
          </w:tcPr>
          <w:p w14:paraId="617F6B2C" w14:textId="46A3465C" w:rsidR="00D708A3" w:rsidRPr="00B817D8" w:rsidRDefault="00D708A3" w:rsidP="00895FAE">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w:t>
            </w:r>
          </w:p>
          <w:p w14:paraId="1BC05DF3" w14:textId="01A2185C" w:rsidR="00D708A3" w:rsidRPr="00B87AC1" w:rsidRDefault="00D708A3" w:rsidP="00895FAE">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xml:space="preserve">. Das ändert </w:t>
            </w:r>
            <w:r w:rsidR="00DA197F">
              <w:rPr>
                <w:lang w:val="de-CH"/>
              </w:rPr>
              <w:t xml:space="preserve">WR </w:t>
            </w:r>
            <w:r w:rsidR="00DA197F" w:rsidRPr="00E4470E">
              <w:t xml:space="preserve">60.5(b)(3) </w:t>
            </w:r>
            <w:r w:rsidR="009C269C" w:rsidRPr="00B87AC1">
              <w:rPr>
                <w:lang w:val="de-CH"/>
              </w:rPr>
              <w:t>und A5.</w:t>
            </w:r>
          </w:p>
        </w:tc>
      </w:tr>
      <w:tr w:rsidR="00901BC6" w:rsidRPr="001B7383" w14:paraId="1F188DF2" w14:textId="77777777" w:rsidTr="004B06F8">
        <w:trPr>
          <w:jc w:val="center"/>
        </w:trPr>
        <w:tc>
          <w:tcPr>
            <w:tcW w:w="680" w:type="dxa"/>
            <w:tcBorders>
              <w:top w:val="single" w:sz="4" w:space="0" w:color="auto"/>
            </w:tcBorders>
          </w:tcPr>
          <w:p w14:paraId="4562B3AA" w14:textId="09C50935" w:rsidR="0065788D" w:rsidRPr="00B87AC1" w:rsidRDefault="0065788D" w:rsidP="00895FAE">
            <w:pPr>
              <w:pStyle w:val="ACNormaltitre-d-article"/>
            </w:pPr>
            <w:r w:rsidRPr="00B87AC1">
              <w:t>1</w:t>
            </w:r>
          </w:p>
        </w:tc>
        <w:tc>
          <w:tcPr>
            <w:tcW w:w="5103" w:type="dxa"/>
          </w:tcPr>
          <w:p w14:paraId="769362E9" w14:textId="430905B6" w:rsidR="0065788D" w:rsidRPr="00B87AC1" w:rsidRDefault="0065788D" w:rsidP="00895FAE">
            <w:pPr>
              <w:pStyle w:val="ACNormaltitre-d-article"/>
            </w:pPr>
            <w:r w:rsidRPr="00B87AC1">
              <w:t>Rules</w:t>
            </w:r>
          </w:p>
        </w:tc>
        <w:tc>
          <w:tcPr>
            <w:tcW w:w="5103" w:type="dxa"/>
          </w:tcPr>
          <w:p w14:paraId="0F4682E7" w14:textId="4C2CF274" w:rsidR="0065788D" w:rsidRPr="00B87AC1" w:rsidRDefault="0065788D" w:rsidP="00895FAE">
            <w:pPr>
              <w:pStyle w:val="ACNormaltitre-d-article"/>
            </w:pPr>
            <w:r w:rsidRPr="00B87AC1">
              <w:t>Regeln</w:t>
            </w:r>
          </w:p>
        </w:tc>
      </w:tr>
      <w:tr w:rsidR="0065788D" w:rsidRPr="001B7383" w14:paraId="584F1F6D" w14:textId="77777777" w:rsidTr="004B06F8">
        <w:trPr>
          <w:jc w:val="center"/>
        </w:trPr>
        <w:tc>
          <w:tcPr>
            <w:tcW w:w="680" w:type="dxa"/>
          </w:tcPr>
          <w:p w14:paraId="2B804818" w14:textId="6E75786E" w:rsidR="0065788D" w:rsidRPr="00B87AC1" w:rsidRDefault="0065788D" w:rsidP="00895FAE">
            <w:pPr>
              <w:pStyle w:val="ACNormal"/>
            </w:pPr>
            <w:r w:rsidRPr="00B87AC1">
              <w:t>1.1</w:t>
            </w:r>
          </w:p>
        </w:tc>
        <w:tc>
          <w:tcPr>
            <w:tcW w:w="5103" w:type="dxa"/>
          </w:tcPr>
          <w:p w14:paraId="735A8EB7" w14:textId="4A77387A" w:rsidR="0065788D" w:rsidRPr="00B817D8" w:rsidRDefault="00803FB2" w:rsidP="00895FAE">
            <w:pPr>
              <w:pStyle w:val="ACNormal"/>
              <w:rPr>
                <w:lang w:val="en-GB"/>
              </w:rPr>
            </w:pPr>
            <w:r w:rsidRPr="00B817D8">
              <w:rPr>
                <w:lang w:val="en-GB"/>
              </w:rPr>
              <w:t>The event is governed by the rules as defined in the Racing Rules of Sailing (RRS).</w:t>
            </w:r>
          </w:p>
        </w:tc>
        <w:tc>
          <w:tcPr>
            <w:tcW w:w="5103" w:type="dxa"/>
          </w:tcPr>
          <w:p w14:paraId="7422060D" w14:textId="3D896EB6" w:rsidR="0065788D" w:rsidRPr="00B817D8" w:rsidRDefault="00D1700A" w:rsidP="00895FAE">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4B06F8">
        <w:trPr>
          <w:jc w:val="center"/>
        </w:trPr>
        <w:tc>
          <w:tcPr>
            <w:tcW w:w="680" w:type="dxa"/>
          </w:tcPr>
          <w:p w14:paraId="37B74371" w14:textId="4C9280FD" w:rsidR="0065788D" w:rsidRPr="001B7383" w:rsidRDefault="0065788D" w:rsidP="00895FAE">
            <w:pPr>
              <w:pStyle w:val="ACNormal"/>
            </w:pPr>
            <w:r w:rsidRPr="001B7383">
              <w:t>1.2</w:t>
            </w:r>
          </w:p>
        </w:tc>
        <w:tc>
          <w:tcPr>
            <w:tcW w:w="5103" w:type="dxa"/>
          </w:tcPr>
          <w:p w14:paraId="19504266" w14:textId="4BE1C1ED" w:rsidR="00C63546" w:rsidRPr="00B817D8" w:rsidRDefault="0017758A" w:rsidP="00895FAE">
            <w:pPr>
              <w:pStyle w:val="ACNormal"/>
              <w:rPr>
                <w:lang w:val="en-GB"/>
              </w:rPr>
            </w:pPr>
            <w:r w:rsidRPr="00B817D8">
              <w:rPr>
                <w:lang w:val="en-GB"/>
              </w:rPr>
              <w:t xml:space="preserve">The following SWISS SAILING prescriptions can be downloaded from </w:t>
            </w:r>
            <w:hyperlink r:id="rId8" w:history="1">
              <w:r w:rsidR="004556B3">
                <w:rPr>
                  <w:rStyle w:val="Lienhypertexte"/>
                  <w:lang w:val="en-GB"/>
                </w:rPr>
                <w:t>https://www.swiss-sailing.ch</w:t>
              </w:r>
            </w:hyperlink>
            <w:r w:rsidR="00C63546" w:rsidRPr="00163D22">
              <w:rPr>
                <w:rStyle w:val="Lienhypertexte"/>
                <w:lang w:val="en-GB"/>
              </w:rPr>
              <w:t>.</w:t>
            </w:r>
          </w:p>
          <w:p w14:paraId="001F468B" w14:textId="3902FD3E" w:rsidR="00FC3F4B" w:rsidRPr="00B87AC1" w:rsidRDefault="00FC3F4B" w:rsidP="00895FAE">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4AE1F85F" w14:textId="192CA80A" w:rsidR="00FC3F4B" w:rsidRPr="009429EC" w:rsidRDefault="00FC3F4B" w:rsidP="00895FAE">
            <w:pPr>
              <w:pStyle w:val="ACbullet-list"/>
            </w:pPr>
            <w:r w:rsidRPr="00B87AC1">
              <w:t>the SWISS SAILING I</w:t>
            </w:r>
            <w:hyperlink r:id="rId10" w:history="1">
              <w:r w:rsidRPr="009429EC">
                <w:rPr>
                  <w:rStyle w:val="Lienhypertexte"/>
                </w:rPr>
                <w:t xml:space="preserve">mplementary Regulations to World Sailing </w:t>
              </w:r>
              <w:r w:rsidR="008817EC" w:rsidRPr="009429EC">
                <w:rPr>
                  <w:rStyle w:val="Lienhypertexte"/>
                </w:rPr>
                <w:t>Code</w:t>
              </w:r>
              <w:r w:rsidRPr="009429EC">
                <w:rPr>
                  <w:rStyle w:val="Lienhypertexte"/>
                </w:rPr>
                <w:t xml:space="preserve"> 20 and 21</w:t>
              </w:r>
            </w:hyperlink>
          </w:p>
          <w:p w14:paraId="0CA305E5" w14:textId="66A260F5" w:rsidR="0065788D" w:rsidRPr="001B7383" w:rsidRDefault="00FC3F4B" w:rsidP="00895FAE">
            <w:pPr>
              <w:pStyle w:val="ACbullet-list"/>
            </w:pPr>
            <w:r w:rsidRPr="009429EC">
              <w:t>the SWISS SA</w:t>
            </w:r>
            <w:r w:rsidRPr="00B87AC1">
              <w:t xml:space="preserve">ILING </w:t>
            </w:r>
            <w:hyperlink r:id="rId11" w:history="1">
              <w:r w:rsidRPr="009429EC">
                <w:rPr>
                  <w:rStyle w:val="Lienhypertexte"/>
                </w:rPr>
                <w:t>Regulations for Swiss Championships</w:t>
              </w:r>
            </w:hyperlink>
          </w:p>
        </w:tc>
        <w:tc>
          <w:tcPr>
            <w:tcW w:w="5103" w:type="dxa"/>
          </w:tcPr>
          <w:p w14:paraId="18256128" w14:textId="54BEAE2B" w:rsidR="0065788D" w:rsidRPr="00B87AC1" w:rsidRDefault="0065788D" w:rsidP="00895FAE">
            <w:pPr>
              <w:pStyle w:val="ACNormal"/>
              <w:rPr>
                <w:lang w:val="de-CH"/>
              </w:rPr>
            </w:pPr>
            <w:r w:rsidRPr="00B87AC1">
              <w:rPr>
                <w:lang w:val="de-CH"/>
              </w:rPr>
              <w:t xml:space="preserve">Die folgenden SWISS SAILING Vorschriften können von </w:t>
            </w:r>
            <w:hyperlink r:id="rId12" w:history="1">
              <w:r w:rsidR="00C63546" w:rsidRPr="009429EC">
                <w:rPr>
                  <w:rStyle w:val="Lienhypertexte"/>
                  <w:lang w:val="de-CH"/>
                </w:rPr>
                <w:t>https://www.swiss-sailing.ch/</w:t>
              </w:r>
            </w:hyperlink>
            <w:r w:rsidR="00C63546" w:rsidRPr="00B87AC1">
              <w:rPr>
                <w:lang w:val="de-CH"/>
              </w:rPr>
              <w:t xml:space="preserve"> </w:t>
            </w:r>
            <w:r w:rsidRPr="00B87AC1">
              <w:rPr>
                <w:lang w:val="de-CH"/>
              </w:rPr>
              <w:t>heruntergeladen werden:</w:t>
            </w:r>
          </w:p>
          <w:p w14:paraId="3D275341" w14:textId="0B7680CB" w:rsidR="0065788D" w:rsidRPr="00B817D8" w:rsidRDefault="0065788D" w:rsidP="00895FAE">
            <w:pPr>
              <w:pStyle w:val="ACbullet-list"/>
              <w:rPr>
                <w:lang w:val="de-CH"/>
              </w:rPr>
            </w:pPr>
            <w:r w:rsidRPr="00B817D8">
              <w:rPr>
                <w:lang w:val="de-CH"/>
              </w:rPr>
              <w:t xml:space="preserve">die SWISS SAILING </w:t>
            </w:r>
            <w:hyperlink r:id="rId13" w:history="1">
              <w:r w:rsidR="00D1700A" w:rsidRPr="0025119A">
                <w:rPr>
                  <w:rStyle w:val="Lienhypertexte"/>
                  <w:lang w:val="de-CH"/>
                </w:rPr>
                <w:t>Vorschriften</w:t>
              </w:r>
            </w:hyperlink>
            <w:r w:rsidR="00D1700A" w:rsidRPr="00B817D8">
              <w:rPr>
                <w:lang w:val="de-CH"/>
              </w:rPr>
              <w:t xml:space="preserve"> zu den</w:t>
            </w:r>
            <w:r w:rsidRPr="00B817D8">
              <w:rPr>
                <w:lang w:val="de-CH"/>
              </w:rPr>
              <w:t xml:space="preserve"> WR,</w:t>
            </w:r>
          </w:p>
          <w:p w14:paraId="40E997FF" w14:textId="069B33D5" w:rsidR="0009587E" w:rsidRPr="005B15EC" w:rsidRDefault="0009587E" w:rsidP="00895FAE">
            <w:pPr>
              <w:pStyle w:val="ACbullet-list"/>
              <w:rPr>
                <w:lang w:val="de-CH"/>
              </w:rPr>
            </w:pPr>
            <w:r w:rsidRPr="005B15EC">
              <w:rPr>
                <w:lang w:val="de-CH"/>
              </w:rPr>
              <w:t xml:space="preserve">die SWISS SAILING </w:t>
            </w:r>
            <w:hyperlink r:id="rId14" w:history="1">
              <w:r w:rsidRPr="0091182D">
                <w:rPr>
                  <w:rStyle w:val="Lienhypertexte"/>
                  <w:lang w:val="de-CH"/>
                </w:rPr>
                <w:t xml:space="preserve">Ausführungsbestimmugen zu den World Sailing </w:t>
              </w:r>
              <w:r w:rsidR="008817EC" w:rsidRPr="0091182D">
                <w:rPr>
                  <w:rStyle w:val="Lienhypertexte"/>
                  <w:lang w:val="de-CH"/>
                </w:rPr>
                <w:t>Code</w:t>
              </w:r>
              <w:r w:rsidRPr="0091182D">
                <w:rPr>
                  <w:rStyle w:val="Lienhypertexte"/>
                  <w:lang w:val="de-CH"/>
                </w:rPr>
                <w:t xml:space="preserve"> 20 und 2</w:t>
              </w:r>
            </w:hyperlink>
            <w:r w:rsidRPr="005B15EC">
              <w:rPr>
                <w:lang w:val="de-CH"/>
              </w:rPr>
              <w:t>1</w:t>
            </w:r>
          </w:p>
          <w:p w14:paraId="6525CC60" w14:textId="10F70B5D" w:rsidR="005B6472" w:rsidRPr="00A04DA7" w:rsidRDefault="0065788D" w:rsidP="00895FAE">
            <w:pPr>
              <w:pStyle w:val="ACbullet-list"/>
              <w:rPr>
                <w:lang w:val="de-CH"/>
              </w:rPr>
            </w:pPr>
            <w:r w:rsidRPr="00B817D8">
              <w:rPr>
                <w:lang w:val="de-CH"/>
              </w:rPr>
              <w:t xml:space="preserve">das SWISS SAILING </w:t>
            </w:r>
            <w:hyperlink r:id="rId15" w:history="1">
              <w:r w:rsidRPr="00393C36">
                <w:rPr>
                  <w:rStyle w:val="Lienhypertexte"/>
                  <w:lang w:val="de-CH"/>
                </w:rPr>
                <w:t>Reglement zur Austragung von Schweizermeisterschaften</w:t>
              </w:r>
            </w:hyperlink>
          </w:p>
        </w:tc>
      </w:tr>
      <w:tr w:rsidR="0065788D" w:rsidRPr="00747C2E" w14:paraId="69636EA6" w14:textId="77777777" w:rsidTr="004B06F8">
        <w:trPr>
          <w:jc w:val="center"/>
        </w:trPr>
        <w:tc>
          <w:tcPr>
            <w:tcW w:w="680" w:type="dxa"/>
          </w:tcPr>
          <w:p w14:paraId="5E341C28" w14:textId="0128299F" w:rsidR="0065788D" w:rsidRPr="00747C2E" w:rsidRDefault="0065788D" w:rsidP="00895FAE">
            <w:pPr>
              <w:pStyle w:val="ACNormal"/>
              <w:rPr>
                <w:i/>
                <w:iCs/>
              </w:rPr>
            </w:pPr>
            <w:r w:rsidRPr="00747C2E">
              <w:rPr>
                <w:i/>
                <w:iCs/>
              </w:rPr>
              <w:t>1.3</w:t>
            </w:r>
          </w:p>
        </w:tc>
        <w:tc>
          <w:tcPr>
            <w:tcW w:w="5103" w:type="dxa"/>
          </w:tcPr>
          <w:p w14:paraId="47150504" w14:textId="77777777" w:rsidR="00DA197F" w:rsidRPr="004E12B2" w:rsidRDefault="00DA197F" w:rsidP="00895FAE">
            <w:pPr>
              <w:pStyle w:val="ACnormal-Note-guide-rouge0"/>
              <w:rPr>
                <w:b/>
                <w:bCs/>
                <w:lang w:val="en-GB"/>
              </w:rPr>
            </w:pPr>
            <w:r w:rsidRPr="004E12B2">
              <w:rPr>
                <w:b/>
                <w:bCs/>
                <w:lang w:val="en-GB"/>
              </w:rPr>
              <w:t>Change in RRS.</w:t>
            </w:r>
          </w:p>
          <w:p w14:paraId="0C6E46C5" w14:textId="77777777" w:rsidR="00DA197F" w:rsidRPr="004E12B2" w:rsidRDefault="00DA197F" w:rsidP="00895FAE">
            <w:pPr>
              <w:pStyle w:val="ACnormal-Note-guide-rouge0"/>
              <w:rPr>
                <w:lang w:val="en-GB"/>
              </w:rPr>
            </w:pPr>
            <w:r w:rsidRPr="004E12B2">
              <w:rPr>
                <w:lang w:val="en-GB"/>
              </w:rPr>
              <w:t>See RRS 86 to be sure that the rule change is permitted</w:t>
            </w:r>
          </w:p>
          <w:p w14:paraId="7B2E62A8" w14:textId="0EFDDBD9" w:rsidR="00685A02" w:rsidRPr="00747C2E" w:rsidRDefault="00090080" w:rsidP="00895FAE">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102923C5" w14:textId="4189153E" w:rsidR="00F84F4E" w:rsidRPr="00747C2E" w:rsidRDefault="005A451C" w:rsidP="00895FAE">
            <w:pPr>
              <w:pStyle w:val="ACNormal"/>
              <w:rPr>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tc>
        <w:tc>
          <w:tcPr>
            <w:tcW w:w="5103" w:type="dxa"/>
          </w:tcPr>
          <w:p w14:paraId="6D249414" w14:textId="77777777" w:rsidR="00707E08" w:rsidRPr="00AD22AC" w:rsidRDefault="00DA197F" w:rsidP="00895FAE">
            <w:pPr>
              <w:pStyle w:val="ACnormal-Note-guide-rouge0"/>
              <w:rPr>
                <w:b/>
                <w:bCs/>
                <w:lang w:val="de-CH"/>
              </w:rPr>
            </w:pPr>
            <w:r w:rsidRPr="00AD22AC">
              <w:rPr>
                <w:b/>
                <w:bCs/>
                <w:lang w:val="de-CH"/>
              </w:rPr>
              <w:t>Regeländerung</w:t>
            </w:r>
            <w:r w:rsidR="00707E08" w:rsidRPr="00AD22AC">
              <w:rPr>
                <w:b/>
                <w:bCs/>
                <w:lang w:val="de-CH"/>
              </w:rPr>
              <w:t xml:space="preserve"> </w:t>
            </w:r>
          </w:p>
          <w:p w14:paraId="57BFD94F" w14:textId="704A4ACD" w:rsidR="00DA197F" w:rsidRPr="00AD22AC" w:rsidRDefault="00707E08" w:rsidP="00895FAE">
            <w:pPr>
              <w:pStyle w:val="ACnormal-Note-guide-rouge0"/>
              <w:rPr>
                <w:lang w:val="de-CH"/>
              </w:rPr>
            </w:pPr>
            <w:r w:rsidRPr="00AD22AC">
              <w:rPr>
                <w:lang w:val="de-CH"/>
              </w:rPr>
              <w:t>Siehe auch WR 86, um sicher zu sein, dass die Regeländerung erlaubt ist.</w:t>
            </w:r>
          </w:p>
          <w:p w14:paraId="154DEC00" w14:textId="6E1CF1BE" w:rsidR="00E449DC" w:rsidRPr="00747C2E" w:rsidRDefault="00090080" w:rsidP="00895FAE">
            <w:pPr>
              <w:pStyle w:val="ACNormal"/>
              <w:rPr>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tc>
      </w:tr>
      <w:tr w:rsidR="00CF069B" w:rsidRPr="00747C2E" w14:paraId="48108BED" w14:textId="77777777" w:rsidTr="004B06F8">
        <w:trPr>
          <w:jc w:val="center"/>
        </w:trPr>
        <w:tc>
          <w:tcPr>
            <w:tcW w:w="680" w:type="dxa"/>
          </w:tcPr>
          <w:p w14:paraId="0C29FC61" w14:textId="0A49054B" w:rsidR="00CF069B" w:rsidRPr="00747C2E" w:rsidRDefault="00CF069B" w:rsidP="00895FAE">
            <w:pPr>
              <w:pStyle w:val="ACNormal"/>
              <w:rPr>
                <w:i/>
                <w:iCs/>
              </w:rPr>
            </w:pPr>
            <w:r w:rsidRPr="00747C2E">
              <w:rPr>
                <w:i/>
                <w:iCs/>
              </w:rPr>
              <w:t>1.4</w:t>
            </w:r>
          </w:p>
        </w:tc>
        <w:tc>
          <w:tcPr>
            <w:tcW w:w="5103" w:type="dxa"/>
          </w:tcPr>
          <w:p w14:paraId="7DAA1AD5" w14:textId="77777777" w:rsidR="00CF069B" w:rsidRPr="002F38AA" w:rsidRDefault="00CF069B" w:rsidP="00895FAE">
            <w:pPr>
              <w:pStyle w:val="ACnormal-Note-guide-rouge0"/>
              <w:rPr>
                <w:lang w:val="en-GB"/>
              </w:rPr>
            </w:pPr>
            <w:r w:rsidRPr="00147BA3">
              <w:rPr>
                <w:b/>
                <w:bCs/>
                <w:lang w:val="en-GB"/>
              </w:rPr>
              <w:t>Choose</w:t>
            </w:r>
            <w:r w:rsidRPr="002F38AA">
              <w:rPr>
                <w:lang w:val="en-GB"/>
              </w:rPr>
              <w:t xml:space="preserve"> </w:t>
            </w:r>
            <w:r w:rsidRPr="005C37AC">
              <w:rPr>
                <w:b/>
                <w:bCs/>
                <w:lang w:val="en-GB"/>
              </w:rPr>
              <w:t>one NoR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895FA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5B267FC"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r w:rsidR="00CF069B" w:rsidRPr="00C23BE2">
              <w:rPr>
                <w:lang w:val="en-GB"/>
              </w:rPr>
              <w:t xml:space="preserve"> </w:t>
            </w:r>
          </w:p>
        </w:tc>
        <w:tc>
          <w:tcPr>
            <w:tcW w:w="5103" w:type="dxa"/>
          </w:tcPr>
          <w:p w14:paraId="278E457F" w14:textId="77777777" w:rsidR="00CF069B" w:rsidRPr="00747C2E" w:rsidRDefault="00CF069B" w:rsidP="00895FAE">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895FAE">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895FAE">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895FAE">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4B06F8">
        <w:trPr>
          <w:jc w:val="center"/>
        </w:trPr>
        <w:tc>
          <w:tcPr>
            <w:tcW w:w="680" w:type="dxa"/>
          </w:tcPr>
          <w:p w14:paraId="406E1736" w14:textId="118A266B" w:rsidR="00CF069B" w:rsidRPr="00747C2E" w:rsidRDefault="00CF069B" w:rsidP="00895FAE">
            <w:pPr>
              <w:pStyle w:val="ACNormal"/>
              <w:rPr>
                <w:i/>
                <w:iCs/>
              </w:rPr>
            </w:pPr>
            <w:r w:rsidRPr="00747C2E">
              <w:rPr>
                <w:i/>
                <w:iCs/>
              </w:rPr>
              <w:t>1.4</w:t>
            </w:r>
          </w:p>
        </w:tc>
        <w:tc>
          <w:tcPr>
            <w:tcW w:w="5103" w:type="dxa"/>
          </w:tcPr>
          <w:p w14:paraId="65A2C153" w14:textId="77777777" w:rsidR="00CF069B" w:rsidRDefault="00CF069B" w:rsidP="00895FA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895FA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1E983904" w:rsidR="00CF069B" w:rsidRPr="00747C2E" w:rsidRDefault="00707E08" w:rsidP="00895FAE">
            <w:pPr>
              <w:pStyle w:val="ACnormal-Note-guide-rouge0"/>
              <w:rPr>
                <w:iCs/>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6E299294" w14:textId="77777777" w:rsidR="00CF069B" w:rsidRPr="00747C2E" w:rsidRDefault="00CF069B" w:rsidP="00895FAE">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895FAE">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895FAE">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4B06F8">
        <w:trPr>
          <w:jc w:val="center"/>
        </w:trPr>
        <w:tc>
          <w:tcPr>
            <w:tcW w:w="680" w:type="dxa"/>
          </w:tcPr>
          <w:p w14:paraId="3E1E1DFE" w14:textId="14F7937F" w:rsidR="00CF069B" w:rsidRPr="00747C2E" w:rsidRDefault="00CF069B" w:rsidP="00895FAE">
            <w:pPr>
              <w:pStyle w:val="ACNormal"/>
              <w:rPr>
                <w:i/>
                <w:iCs/>
              </w:rPr>
            </w:pPr>
            <w:r w:rsidRPr="00747C2E">
              <w:rPr>
                <w:i/>
                <w:iCs/>
              </w:rPr>
              <w:t>1.4</w:t>
            </w:r>
          </w:p>
        </w:tc>
        <w:tc>
          <w:tcPr>
            <w:tcW w:w="5103" w:type="dxa"/>
          </w:tcPr>
          <w:p w14:paraId="056594AF" w14:textId="77777777" w:rsidR="00CF069B" w:rsidRPr="00946D0D" w:rsidRDefault="00CF069B" w:rsidP="00895FA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895FA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50D00DC4" w:rsidR="00CF069B" w:rsidRPr="00DD1740" w:rsidRDefault="00707E08" w:rsidP="00895FAE">
            <w:pPr>
              <w:pStyle w:val="ACnormal-Note-guide-rouge0"/>
              <w:rPr>
                <w:iCs/>
                <w:highlight w:val="yellow"/>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3CEECECD" w14:textId="7777777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4B06F8">
        <w:trPr>
          <w:jc w:val="center"/>
        </w:trPr>
        <w:tc>
          <w:tcPr>
            <w:tcW w:w="680" w:type="dxa"/>
          </w:tcPr>
          <w:p w14:paraId="2D1A3688" w14:textId="3A656073" w:rsidR="00CF069B" w:rsidRPr="00747C2E" w:rsidRDefault="00CF069B" w:rsidP="00895FAE">
            <w:pPr>
              <w:pStyle w:val="ACNormal"/>
              <w:rPr>
                <w:i/>
                <w:iCs/>
              </w:rPr>
            </w:pPr>
            <w:r w:rsidRPr="00747C2E">
              <w:rPr>
                <w:i/>
                <w:iCs/>
              </w:rPr>
              <w:t>1.4</w:t>
            </w:r>
          </w:p>
        </w:tc>
        <w:tc>
          <w:tcPr>
            <w:tcW w:w="5103" w:type="dxa"/>
          </w:tcPr>
          <w:p w14:paraId="048EFFCA" w14:textId="77777777" w:rsidR="00CF069B" w:rsidRDefault="00CF069B" w:rsidP="00895FA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 is</w:t>
            </w:r>
            <w:r w:rsidRPr="001D4E88">
              <w:t xml:space="preserve"> changed as follows:</w:t>
            </w:r>
            <w:r w:rsidDel="000053F2">
              <w:rPr>
                <w:highlight w:val="yellow"/>
              </w:rPr>
              <w:t xml:space="preserve"> </w:t>
            </w:r>
          </w:p>
          <w:p w14:paraId="7CF79C28" w14:textId="77777777" w:rsidR="00CF069B"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895FA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4972961B"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5975F5C0" w14:textId="529FDF1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1D61B7F8" w14:textId="77777777" w:rsidR="00CF069B" w:rsidRDefault="00CF069B" w:rsidP="00895FAE">
            <w:pPr>
              <w:pStyle w:val="ACbullet-list"/>
              <w:numPr>
                <w:ilvl w:val="0"/>
                <w:numId w:val="0"/>
              </w:numPr>
              <w:ind w:left="255"/>
            </w:pPr>
            <w:r w:rsidRPr="00867C34">
              <w:rPr>
                <w:lang w:val="de-CH"/>
              </w:rPr>
              <w:t xml:space="preserve"> </w:t>
            </w:r>
            <w:r w:rsidRPr="00747C2E">
              <w:rPr>
                <w:shd w:val="clear" w:color="auto" w:fill="FFFF00"/>
              </w:rPr>
              <w:t>&lt;</w:t>
            </w:r>
            <w:r w:rsidRPr="00747C2E">
              <w:rPr>
                <w:highlight w:val="yellow"/>
                <w:shd w:val="clear" w:color="auto" w:fill="FFFF00"/>
              </w:rPr>
              <w:t>Änderung[en] aufführen</w:t>
            </w:r>
            <w:r w:rsidRPr="00747C2E">
              <w:rPr>
                <w:shd w:val="clear" w:color="auto" w:fill="FFFF00"/>
              </w:rPr>
              <w:t>&gt;</w:t>
            </w:r>
            <w:r w:rsidRPr="00747C2E">
              <w:t>.</w:t>
            </w:r>
            <w:r w:rsidRPr="00747C2E" w:rsidDel="003A3940">
              <w:t xml:space="preserve"> </w:t>
            </w:r>
          </w:p>
          <w:p w14:paraId="48DB6A2D" w14:textId="6136DCCF"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895FAE">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4B06F8">
        <w:trPr>
          <w:jc w:val="center"/>
        </w:trPr>
        <w:tc>
          <w:tcPr>
            <w:tcW w:w="680" w:type="dxa"/>
          </w:tcPr>
          <w:p w14:paraId="0676ACF8" w14:textId="36C2F06A" w:rsidR="0065788D" w:rsidRPr="001B7383" w:rsidRDefault="0065788D" w:rsidP="00895FAE">
            <w:pPr>
              <w:pStyle w:val="ACNormal"/>
            </w:pPr>
            <w:r w:rsidRPr="001B7383">
              <w:t>1.5</w:t>
            </w:r>
          </w:p>
        </w:tc>
        <w:tc>
          <w:tcPr>
            <w:tcW w:w="5103" w:type="dxa"/>
          </w:tcPr>
          <w:p w14:paraId="15E14E30" w14:textId="7495517A" w:rsidR="00374004" w:rsidRPr="006D3CD1" w:rsidRDefault="00374004" w:rsidP="00895FAE">
            <w:pPr>
              <w:pStyle w:val="ACNormalItalic"/>
              <w:widowControl w:val="0"/>
            </w:pPr>
            <w:r w:rsidRPr="006D3CD1">
              <w:t xml:space="preserve">[Appendix T “Arbitration  will apply] </w:t>
            </w:r>
          </w:p>
          <w:p w14:paraId="074B7A2B" w14:textId="77777777" w:rsidR="006D3CD1" w:rsidRPr="00501033" w:rsidRDefault="006D3CD1" w:rsidP="00895FAE">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895FAE">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895FAE">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895FAE">
            <w:pPr>
              <w:pStyle w:val="ACNormal"/>
              <w:rPr>
                <w:i/>
                <w:iCs/>
                <w:lang w:val="en-GB"/>
              </w:rPr>
            </w:pPr>
            <w:r w:rsidRPr="00501033">
              <w:rPr>
                <w:i/>
                <w:iCs/>
                <w:lang w:val="en-GB"/>
              </w:rPr>
              <w:t>[Appendix C "Match Racing Rules" will apply]</w:t>
            </w:r>
          </w:p>
          <w:p w14:paraId="4B05F0C9" w14:textId="77777777" w:rsidR="006D3CD1" w:rsidRPr="00501033" w:rsidRDefault="006D3CD1" w:rsidP="00895FAE">
            <w:pPr>
              <w:pStyle w:val="ACNormal"/>
              <w:rPr>
                <w:i/>
                <w:iCs/>
                <w:lang w:val="en-GB"/>
              </w:rPr>
            </w:pPr>
            <w:r w:rsidRPr="00501033">
              <w:rPr>
                <w:i/>
                <w:iCs/>
                <w:lang w:val="en-GB"/>
              </w:rPr>
              <w:lastRenderedPageBreak/>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895FAE">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895FAE">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895FAE">
            <w:pPr>
              <w:pStyle w:val="ACnormal-Note-guide-rouge0"/>
              <w:rPr>
                <w:lang w:val="en-GB"/>
              </w:rPr>
            </w:pPr>
            <w:r w:rsidRPr="00B817D8">
              <w:rPr>
                <w:lang w:val="en-GB"/>
              </w:rPr>
              <w:t>Choose one or more options that are convenient for the event type.</w:t>
            </w:r>
          </w:p>
        </w:tc>
        <w:tc>
          <w:tcPr>
            <w:tcW w:w="5103" w:type="dxa"/>
          </w:tcPr>
          <w:p w14:paraId="46B6EDEC" w14:textId="21DA391A" w:rsidR="00374004" w:rsidRPr="00DC732D" w:rsidRDefault="00374004" w:rsidP="00895FAE">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895FAE">
            <w:pPr>
              <w:pStyle w:val="ACNormal"/>
              <w:rPr>
                <w:i/>
                <w:iCs/>
                <w:lang w:val="de-CH"/>
              </w:rPr>
            </w:pPr>
            <w:r w:rsidRPr="00F95B03">
              <w:rPr>
                <w:i/>
                <w:iCs/>
                <w:lang w:val="de-CH"/>
              </w:rPr>
              <w:t>[Für "on water umpired" Veranstaltungen gilt Anhang UF "Umpired Fleet Racing".]</w:t>
            </w:r>
          </w:p>
          <w:p w14:paraId="69A0E490" w14:textId="77777777" w:rsidR="00F95B03" w:rsidRPr="00F95B03" w:rsidRDefault="00F95B03" w:rsidP="00895FAE">
            <w:pPr>
              <w:pStyle w:val="ACNormal"/>
              <w:rPr>
                <w:i/>
                <w:iCs/>
                <w:lang w:val="de-CH"/>
              </w:rPr>
            </w:pPr>
            <w:r w:rsidRPr="00F95B03">
              <w:rPr>
                <w:i/>
                <w:iCs/>
                <w:lang w:val="de-CH"/>
              </w:rPr>
              <w:t>[Es gilt der Anhang MR "Medal Race"]</w:t>
            </w:r>
          </w:p>
          <w:p w14:paraId="5C6D4825" w14:textId="77777777" w:rsidR="00F95B03" w:rsidRPr="00F95B03" w:rsidRDefault="00F95B03" w:rsidP="00895FAE">
            <w:pPr>
              <w:pStyle w:val="ACNormal"/>
              <w:rPr>
                <w:i/>
                <w:iCs/>
                <w:lang w:val="de-CH"/>
              </w:rPr>
            </w:pPr>
            <w:r w:rsidRPr="00F95B03">
              <w:rPr>
                <w:i/>
                <w:iCs/>
                <w:lang w:val="de-CH"/>
              </w:rPr>
              <w:t>[Für Windsurf-Veranstaltungen gilt Anhang B "Windsurfing Fleet Racing Rules"].</w:t>
            </w:r>
          </w:p>
          <w:p w14:paraId="6775997E" w14:textId="36EFF20F" w:rsidR="00F95B03" w:rsidRPr="00F95B03" w:rsidRDefault="00F95B03" w:rsidP="00895FAE">
            <w:pPr>
              <w:pStyle w:val="ACNormal"/>
              <w:rPr>
                <w:i/>
                <w:iCs/>
                <w:lang w:val="de-CH"/>
              </w:rPr>
            </w:pPr>
            <w:r w:rsidRPr="00F95B03">
              <w:rPr>
                <w:i/>
                <w:iCs/>
                <w:lang w:val="de-CH"/>
              </w:rPr>
              <w:t xml:space="preserve">[Es gilt Anhang C "Match Racing </w:t>
            </w:r>
            <w:r w:rsidR="007521EE">
              <w:rPr>
                <w:i/>
                <w:iCs/>
                <w:lang w:val="de-CH"/>
              </w:rPr>
              <w:t>Regeln</w:t>
            </w:r>
            <w:r w:rsidRPr="00F95B03">
              <w:rPr>
                <w:i/>
                <w:iCs/>
                <w:lang w:val="de-CH"/>
              </w:rPr>
              <w:t>"].</w:t>
            </w:r>
          </w:p>
          <w:p w14:paraId="258E5FC0" w14:textId="683A2F3B" w:rsidR="00F95B03" w:rsidRPr="00F95B03" w:rsidRDefault="00F95B03" w:rsidP="00895FAE">
            <w:pPr>
              <w:pStyle w:val="ACNormal"/>
              <w:rPr>
                <w:i/>
                <w:iCs/>
                <w:lang w:val="de-CH"/>
              </w:rPr>
            </w:pPr>
            <w:r w:rsidRPr="00F95B03">
              <w:rPr>
                <w:i/>
                <w:iCs/>
                <w:lang w:val="de-CH"/>
              </w:rPr>
              <w:lastRenderedPageBreak/>
              <w:t xml:space="preserve">[Für Team Race Veranstaltungen gilt Anhang D "Team Racing </w:t>
            </w:r>
            <w:r w:rsidR="007521EE">
              <w:rPr>
                <w:i/>
                <w:iCs/>
                <w:lang w:val="de-CH"/>
              </w:rPr>
              <w:t>Regeln</w:t>
            </w:r>
            <w:r w:rsidRPr="00F95B03">
              <w:rPr>
                <w:i/>
                <w:iCs/>
                <w:lang w:val="de-CH"/>
              </w:rPr>
              <w:t>"]</w:t>
            </w:r>
          </w:p>
          <w:p w14:paraId="61FC0E95" w14:textId="559CD60A" w:rsidR="00F95B03" w:rsidRPr="00F95B03" w:rsidRDefault="00F95B03" w:rsidP="00895FAE">
            <w:pPr>
              <w:pStyle w:val="ACNormal"/>
              <w:rPr>
                <w:i/>
                <w:iCs/>
                <w:lang w:val="de-CH"/>
              </w:rPr>
            </w:pPr>
            <w:r w:rsidRPr="00F95B03">
              <w:rPr>
                <w:i/>
                <w:iCs/>
                <w:lang w:val="de-CH"/>
              </w:rPr>
              <w:t>[Für Funksegel-Veranstaltungen gilt Anhang E "</w:t>
            </w:r>
            <w:r w:rsidR="007521EE" w:rsidRPr="007521EE">
              <w:rPr>
                <w:i/>
                <w:iCs/>
                <w:lang w:val="de-CH"/>
              </w:rPr>
              <w:t>Radio Sailing Wettfahrtregeln</w:t>
            </w:r>
            <w:r w:rsidRPr="00F95B03">
              <w:rPr>
                <w:i/>
                <w:iCs/>
                <w:lang w:val="de-CH"/>
              </w:rPr>
              <w:t>"]</w:t>
            </w:r>
          </w:p>
          <w:p w14:paraId="48ABE607" w14:textId="77777777" w:rsidR="007521EE" w:rsidRDefault="00F95B03" w:rsidP="00895FAE">
            <w:pPr>
              <w:pStyle w:val="ACnormal-Note-guide-rouge0"/>
              <w:rPr>
                <w:iCs/>
                <w:color w:val="auto"/>
                <w:sz w:val="18"/>
                <w:lang w:val="de-CH"/>
              </w:rPr>
            </w:pPr>
            <w:r w:rsidRPr="007521EE">
              <w:rPr>
                <w:iCs/>
                <w:color w:val="auto"/>
                <w:sz w:val="18"/>
                <w:lang w:val="de-CH"/>
              </w:rPr>
              <w:t xml:space="preserve">[Für Kiteboard-Veranstaltungen gilt Anhang F "Kiteboarding Racing </w:t>
            </w:r>
            <w:r w:rsidR="007521EE" w:rsidRPr="007521EE">
              <w:rPr>
                <w:iCs/>
                <w:color w:val="auto"/>
                <w:sz w:val="18"/>
                <w:lang w:val="de-CH"/>
              </w:rPr>
              <w:t>Wettfahrtregeln</w:t>
            </w:r>
            <w:r w:rsidRPr="007521EE">
              <w:rPr>
                <w:iCs/>
                <w:color w:val="auto"/>
                <w:sz w:val="18"/>
                <w:lang w:val="de-CH"/>
              </w:rPr>
              <w:t>"]</w:t>
            </w:r>
          </w:p>
          <w:p w14:paraId="6A05A761" w14:textId="23B3ED86" w:rsidR="00611EC9" w:rsidRPr="00635CC7" w:rsidRDefault="00374004" w:rsidP="00895FAE">
            <w:pPr>
              <w:pStyle w:val="ACnormal-Note-guide-rouge0"/>
              <w:rPr>
                <w:lang w:val="de-CH"/>
              </w:rPr>
            </w:pPr>
            <w:r w:rsidRPr="007521EE">
              <w:rPr>
                <w:lang w:val="de-CH"/>
              </w:rPr>
              <w:t>Wählen</w:t>
            </w:r>
            <w:r w:rsidRPr="00635CC7">
              <w:rPr>
                <w:lang w:val="de-CH"/>
              </w:rPr>
              <w:t xml:space="preserve"> Sie eine oder mehrere Optionen, die für den Veranstaltungstyp geeignet sind.</w:t>
            </w:r>
          </w:p>
        </w:tc>
      </w:tr>
      <w:tr w:rsidR="004B06F8" w:rsidRPr="001B7383" w14:paraId="3CB24FED" w14:textId="77777777" w:rsidTr="004B06F8">
        <w:trPr>
          <w:jc w:val="center"/>
        </w:trPr>
        <w:tc>
          <w:tcPr>
            <w:tcW w:w="680" w:type="dxa"/>
          </w:tcPr>
          <w:p w14:paraId="4AAE8A6A" w14:textId="20264D49" w:rsidR="004B06F8" w:rsidRPr="001B7383" w:rsidRDefault="004B06F8" w:rsidP="004B06F8">
            <w:pPr>
              <w:pStyle w:val="ACNormal"/>
            </w:pPr>
            <w:r w:rsidRPr="001B7383">
              <w:lastRenderedPageBreak/>
              <w:t>1.6</w:t>
            </w:r>
          </w:p>
        </w:tc>
        <w:tc>
          <w:tcPr>
            <w:tcW w:w="5103" w:type="dxa"/>
          </w:tcPr>
          <w:p w14:paraId="34D29394" w14:textId="77777777" w:rsidR="00226905" w:rsidRPr="00020204" w:rsidRDefault="00226905" w:rsidP="00226905">
            <w:pPr>
              <w:pStyle w:val="ACNormal"/>
              <w:rPr>
                <w:lang w:val="en-GB"/>
              </w:rPr>
            </w:pPr>
            <w:r w:rsidRPr="00020204">
              <w:rPr>
                <w:lang w:val="en-GB"/>
              </w:rPr>
              <w:t xml:space="preserve">For international events, </w:t>
            </w:r>
            <w:r>
              <w:rPr>
                <w:lang w:val="en-GB"/>
              </w:rPr>
              <w:t>in compliance with</w:t>
            </w:r>
            <w:r w:rsidRPr="00020204">
              <w:rPr>
                <w:lang w:val="en-GB"/>
              </w:rPr>
              <w:t xml:space="preserve"> RRS Appendix G</w:t>
            </w:r>
            <w:r>
              <w:rPr>
                <w:lang w:val="en-GB"/>
              </w:rPr>
              <w:t>,</w:t>
            </w:r>
            <w:r w:rsidRPr="00020204">
              <w:rPr>
                <w:lang w:val="en-GB"/>
              </w:rPr>
              <w:t xml:space="preserve"> the nationality code of a boat shall be:</w:t>
            </w:r>
          </w:p>
          <w:p w14:paraId="0D746C6F" w14:textId="77777777" w:rsidR="00226905" w:rsidRDefault="00226905" w:rsidP="00226905">
            <w:pPr>
              <w:pStyle w:val="ACbullet-listabc"/>
              <w:numPr>
                <w:ilvl w:val="0"/>
                <w:numId w:val="15"/>
              </w:numPr>
              <w:ind w:left="293" w:hanging="283"/>
              <w:rPr>
                <w:i w:val="0"/>
                <w:iCs w:val="0"/>
              </w:rPr>
            </w:pPr>
            <w:r>
              <w:rPr>
                <w:i w:val="0"/>
                <w:iCs w:val="0"/>
              </w:rPr>
              <w:t>T</w:t>
            </w:r>
            <w:r w:rsidRPr="00020204">
              <w:rPr>
                <w:i w:val="0"/>
                <w:iCs w:val="0"/>
              </w:rPr>
              <w:t>he one of the MNA of the class association in which the competitor is a member</w:t>
            </w:r>
            <w:r>
              <w:rPr>
                <w:i w:val="0"/>
                <w:iCs w:val="0"/>
              </w:rPr>
              <w:t>, if the class association rules</w:t>
            </w:r>
            <w:r w:rsidRPr="00020204">
              <w:rPr>
                <w:i w:val="0"/>
                <w:iCs w:val="0"/>
              </w:rPr>
              <w:t xml:space="preserve"> so specify,</w:t>
            </w:r>
          </w:p>
          <w:p w14:paraId="2500E0F9" w14:textId="160B0106" w:rsidR="004B06F8" w:rsidRPr="004B06F8" w:rsidRDefault="00226905" w:rsidP="00226905">
            <w:pPr>
              <w:pStyle w:val="ACbullet-listabc"/>
              <w:numPr>
                <w:ilvl w:val="0"/>
                <w:numId w:val="15"/>
              </w:numPr>
              <w:ind w:left="293" w:hanging="283"/>
              <w:rPr>
                <w:i w:val="0"/>
                <w:iCs w:val="0"/>
              </w:rPr>
            </w:pPr>
            <w:r>
              <w:rPr>
                <w:i w:val="0"/>
                <w:iCs w:val="0"/>
              </w:rPr>
              <w:t>I</w:t>
            </w:r>
            <w:r w:rsidRPr="004D31C0">
              <w:rPr>
                <w:i w:val="0"/>
                <w:iCs w:val="0"/>
              </w:rPr>
              <w:t xml:space="preserve">f there is no </w:t>
            </w:r>
            <w:r>
              <w:rPr>
                <w:i w:val="0"/>
                <w:iCs w:val="0"/>
              </w:rPr>
              <w:t>specification</w:t>
            </w:r>
            <w:r w:rsidRPr="004D31C0">
              <w:rPr>
                <w:i w:val="0"/>
                <w:iCs w:val="0"/>
              </w:rPr>
              <w:t xml:space="preserve"> on that subject, the one of the World Sailing National Authority (MNA) of the club in which the </w:t>
            </w:r>
            <w:r>
              <w:rPr>
                <w:i w:val="0"/>
                <w:iCs w:val="0"/>
              </w:rPr>
              <w:t xml:space="preserve">boat's </w:t>
            </w:r>
            <w:r w:rsidRPr="004D31C0">
              <w:rPr>
                <w:i w:val="0"/>
                <w:iCs w:val="0"/>
              </w:rPr>
              <w:t>owner is a member</w:t>
            </w:r>
            <w:r w:rsidR="0046651F">
              <w:rPr>
                <w:i w:val="0"/>
                <w:iCs w:val="0"/>
              </w:rPr>
              <w:t>.</w:t>
            </w:r>
          </w:p>
        </w:tc>
        <w:tc>
          <w:tcPr>
            <w:tcW w:w="5103" w:type="dxa"/>
          </w:tcPr>
          <w:p w14:paraId="77C0E0DF" w14:textId="4359CB8E" w:rsidR="00226905" w:rsidRPr="00226905" w:rsidRDefault="00226905" w:rsidP="00226905">
            <w:pPr>
              <w:pStyle w:val="ACNormal"/>
              <w:rPr>
                <w:lang w:val="de-CH"/>
              </w:rPr>
            </w:pPr>
            <w:r w:rsidRPr="00226905">
              <w:rPr>
                <w:lang w:val="de-CH"/>
              </w:rPr>
              <w:t>Bei internationalen Veranstaltungen gilt gemä</w:t>
            </w:r>
            <w:r>
              <w:rPr>
                <w:lang w:val="de-CH"/>
              </w:rPr>
              <w:t>ss</w:t>
            </w:r>
            <w:r w:rsidRPr="00226905">
              <w:rPr>
                <w:lang w:val="de-CH"/>
              </w:rPr>
              <w:t xml:space="preserve"> </w:t>
            </w:r>
            <w:r>
              <w:rPr>
                <w:lang w:val="de-CH"/>
              </w:rPr>
              <w:t>dem WR</w:t>
            </w:r>
            <w:r w:rsidRPr="00226905">
              <w:rPr>
                <w:lang w:val="de-CH"/>
              </w:rPr>
              <w:t xml:space="preserve"> Anhang G das Nationalitätskennzeichen eines Bootes:</w:t>
            </w:r>
          </w:p>
          <w:p w14:paraId="3D7FC871" w14:textId="5F1C33C6" w:rsidR="00226905" w:rsidRPr="00226905" w:rsidRDefault="00226905" w:rsidP="00226905">
            <w:pPr>
              <w:pStyle w:val="ACbullet-listabc"/>
              <w:numPr>
                <w:ilvl w:val="0"/>
                <w:numId w:val="15"/>
              </w:numPr>
              <w:ind w:left="293" w:hanging="283"/>
              <w:rPr>
                <w:i w:val="0"/>
                <w:iCs w:val="0"/>
                <w:lang w:val="de-CH"/>
              </w:rPr>
            </w:pPr>
            <w:r w:rsidRPr="00226905">
              <w:rPr>
                <w:i w:val="0"/>
                <w:iCs w:val="0"/>
                <w:lang w:val="de-CH"/>
              </w:rPr>
              <w:t>Diejenige der MNA der Klassenvereinigung, in der der Teilnehmer Mitglied ist, wenn die Regeln der Klassenvereinigung dies vorsehen</w:t>
            </w:r>
            <w:r>
              <w:rPr>
                <w:i w:val="0"/>
                <w:iCs w:val="0"/>
                <w:lang w:val="de-CH"/>
              </w:rPr>
              <w:t>.</w:t>
            </w:r>
          </w:p>
          <w:p w14:paraId="2DC3697B" w14:textId="7827FA79" w:rsidR="00226905" w:rsidRPr="00226905" w:rsidRDefault="00226905" w:rsidP="00226905">
            <w:pPr>
              <w:pStyle w:val="ACbullet-listabc"/>
              <w:numPr>
                <w:ilvl w:val="0"/>
                <w:numId w:val="15"/>
              </w:numPr>
              <w:ind w:left="293" w:hanging="283"/>
              <w:rPr>
                <w:lang w:val="de-CH"/>
              </w:rPr>
            </w:pPr>
            <w:r>
              <w:rPr>
                <w:i w:val="0"/>
                <w:iCs w:val="0"/>
                <w:lang w:val="de-CH"/>
              </w:rPr>
              <w:t>W</w:t>
            </w:r>
            <w:r w:rsidRPr="00226905">
              <w:rPr>
                <w:i w:val="0"/>
                <w:iCs w:val="0"/>
                <w:lang w:val="de-CH"/>
              </w:rPr>
              <w:t>enn es keine diesbezügliche Vorschrift gibt, die der World Sailing National Authority (MNA) des Clubs, in dem der Bootsbesitzer des Bootes Mitglied ist</w:t>
            </w:r>
            <w:r w:rsidRPr="00226905">
              <w:rPr>
                <w:lang w:val="de-CH"/>
              </w:rPr>
              <w:t>.</w:t>
            </w:r>
          </w:p>
        </w:tc>
      </w:tr>
      <w:tr w:rsidR="004B06F8" w:rsidRPr="001B7383" w14:paraId="4C2D5269" w14:textId="77777777" w:rsidTr="004B06F8">
        <w:trPr>
          <w:jc w:val="center"/>
        </w:trPr>
        <w:tc>
          <w:tcPr>
            <w:tcW w:w="680" w:type="dxa"/>
          </w:tcPr>
          <w:p w14:paraId="0BC2C2A7" w14:textId="786FACCD" w:rsidR="004B06F8" w:rsidRPr="001B7383" w:rsidRDefault="004B06F8" w:rsidP="004B06F8">
            <w:pPr>
              <w:pStyle w:val="ACNormal"/>
            </w:pPr>
            <w:r>
              <w:rPr>
                <w:lang w:val="de-CH"/>
              </w:rPr>
              <w:t>1.7</w:t>
            </w:r>
          </w:p>
        </w:tc>
        <w:tc>
          <w:tcPr>
            <w:tcW w:w="5103" w:type="dxa"/>
          </w:tcPr>
          <w:p w14:paraId="49B235DE" w14:textId="45727531" w:rsidR="004B06F8" w:rsidRPr="00635CC7" w:rsidRDefault="00887BF6" w:rsidP="004B06F8">
            <w:pPr>
              <w:pStyle w:val="ACNormal"/>
              <w:rPr>
                <w:highlight w:val="yellow"/>
                <w:lang w:val="en-GB"/>
              </w:rPr>
            </w:pPr>
            <w:r w:rsidRPr="00FE1D48">
              <w:rPr>
                <w:i/>
                <w:iCs/>
                <w:lang w:val="en-GB"/>
              </w:rPr>
              <w:t xml:space="preserve">In compliance with the rules of the Swiss Championships, Appendix </w:t>
            </w:r>
            <w:r>
              <w:rPr>
                <w:i/>
                <w:iCs/>
                <w:lang w:val="en-GB"/>
              </w:rPr>
              <w:t>2. For a class, t</w:t>
            </w:r>
            <w:r w:rsidRPr="00FE1D48">
              <w:rPr>
                <w:i/>
                <w:iCs/>
                <w:lang w:val="en-GB"/>
              </w:rPr>
              <w:t xml:space="preserve">he title of "Women Swiss Champion" may be awarded if at least 2/3 of the required number of boats for </w:t>
            </w:r>
            <w:r>
              <w:rPr>
                <w:i/>
                <w:iCs/>
                <w:lang w:val="en-GB"/>
              </w:rPr>
              <w:t>that cl</w:t>
            </w:r>
            <w:r w:rsidRPr="00FE1D48">
              <w:rPr>
                <w:i/>
                <w:iCs/>
                <w:lang w:val="en-GB"/>
              </w:rPr>
              <w:t>ass are entered</w:t>
            </w:r>
            <w:r>
              <w:rPr>
                <w:i/>
                <w:iCs/>
                <w:lang w:val="en-GB"/>
              </w:rPr>
              <w:t xml:space="preserve"> with a crew of 100% women</w:t>
            </w:r>
            <w:r w:rsidRPr="00FE1D48">
              <w:rPr>
                <w:i/>
                <w:iCs/>
                <w:lang w:val="en-GB"/>
              </w:rPr>
              <w:t>.</w:t>
            </w:r>
          </w:p>
        </w:tc>
        <w:tc>
          <w:tcPr>
            <w:tcW w:w="5103" w:type="dxa"/>
          </w:tcPr>
          <w:p w14:paraId="54C95E23" w14:textId="511B6C28" w:rsidR="004B06F8" w:rsidRPr="004B06F8" w:rsidRDefault="004B06F8" w:rsidP="004B06F8">
            <w:pPr>
              <w:pStyle w:val="ACNormal"/>
              <w:rPr>
                <w:highlight w:val="yellow"/>
                <w:lang w:val="de-CH"/>
              </w:rPr>
            </w:pPr>
            <w:r w:rsidRPr="004B06F8">
              <w:rPr>
                <w:lang w:val="de-CH"/>
              </w:rPr>
              <w:t>In Übereinstimmung mit dem Schweizer Meisterschaftsreglement, Anhang 2</w:t>
            </w:r>
            <w:r w:rsidR="00887BF6">
              <w:rPr>
                <w:lang w:val="de-CH"/>
              </w:rPr>
              <w:t xml:space="preserve">. </w:t>
            </w:r>
            <w:r w:rsidR="00887BF6" w:rsidRPr="00887BF6">
              <w:rPr>
                <w:lang w:val="de-CH"/>
              </w:rPr>
              <w:t xml:space="preserve"> Für eine Klasse kann </w:t>
            </w:r>
            <w:r w:rsidRPr="004B06F8">
              <w:rPr>
                <w:lang w:val="de-CH"/>
              </w:rPr>
              <w:t>der Titel „Schweizer Meisterin“ vergeben werden, wenn mindestens 2/3 der erforderlichen Anzahl Boote dieser Klasse mit einer 100% Frauen-Mannschaft gemeldet werden</w:t>
            </w:r>
            <w:r>
              <w:rPr>
                <w:lang w:val="de-CH"/>
              </w:rPr>
              <w:t>.</w:t>
            </w:r>
          </w:p>
        </w:tc>
      </w:tr>
      <w:tr w:rsidR="004B06F8" w:rsidRPr="001B7383" w14:paraId="70186633" w14:textId="77777777" w:rsidTr="004B06F8">
        <w:trPr>
          <w:jc w:val="center"/>
        </w:trPr>
        <w:tc>
          <w:tcPr>
            <w:tcW w:w="680" w:type="dxa"/>
          </w:tcPr>
          <w:p w14:paraId="52DD18D9" w14:textId="2A7F1B99" w:rsidR="004B06F8" w:rsidRPr="004B06F8" w:rsidRDefault="00D44635" w:rsidP="004B06F8">
            <w:pPr>
              <w:pStyle w:val="ACNormal"/>
              <w:rPr>
                <w:lang w:val="de-CH"/>
              </w:rPr>
            </w:pPr>
            <w:r>
              <w:rPr>
                <w:lang w:val="de-CH"/>
              </w:rPr>
              <w:t>1.8</w:t>
            </w:r>
          </w:p>
        </w:tc>
        <w:tc>
          <w:tcPr>
            <w:tcW w:w="5103" w:type="dxa"/>
          </w:tcPr>
          <w:p w14:paraId="61E284D8" w14:textId="43183171" w:rsidR="004B06F8" w:rsidRPr="00635CC7" w:rsidRDefault="004B06F8" w:rsidP="004B06F8">
            <w:pPr>
              <w:pStyle w:val="ACNormal"/>
              <w:rPr>
                <w:lang w:val="en-GB"/>
              </w:rPr>
            </w:pPr>
            <w:r w:rsidRPr="00635CC7">
              <w:rPr>
                <w:highlight w:val="yellow"/>
                <w:lang w:val="en-GB"/>
              </w:rPr>
              <w:t>&lt;List other documents&gt;</w:t>
            </w:r>
          </w:p>
          <w:p w14:paraId="070F1939" w14:textId="656E4064" w:rsidR="004B06F8" w:rsidRPr="001B7383" w:rsidRDefault="004B06F8" w:rsidP="004B06F8">
            <w:pPr>
              <w:pStyle w:val="ACnormal-Note-guide-rouge0"/>
            </w:pPr>
            <w:r w:rsidRPr="00635CC7">
              <w:rPr>
                <w:lang w:val="en-GB"/>
              </w:rPr>
              <w:t xml:space="preserve">(State all documents not included in the definition rules that govern the event by name and scope of validity. </w:t>
            </w:r>
            <w:r w:rsidRPr="001B7383">
              <w:t>See also case 109)</w:t>
            </w:r>
          </w:p>
        </w:tc>
        <w:tc>
          <w:tcPr>
            <w:tcW w:w="5103" w:type="dxa"/>
          </w:tcPr>
          <w:p w14:paraId="64DD568D" w14:textId="026A5FE2" w:rsidR="004B06F8" w:rsidRPr="00635CC7" w:rsidRDefault="004B06F8" w:rsidP="004B06F8">
            <w:pPr>
              <w:pStyle w:val="ACNormal"/>
              <w:rPr>
                <w:lang w:val="de-CH"/>
              </w:rPr>
            </w:pPr>
            <w:r w:rsidRPr="00635CC7">
              <w:rPr>
                <w:highlight w:val="yellow"/>
                <w:lang w:val="de-CH"/>
              </w:rPr>
              <w:t xml:space="preserve">&lt;Liste </w:t>
            </w:r>
            <w:r w:rsidRPr="00053047">
              <w:rPr>
                <w:highlight w:val="yellow"/>
                <w:lang w:val="de-CH"/>
              </w:rPr>
              <w:t>weitere D</w:t>
            </w:r>
            <w:r w:rsidRPr="00635CC7">
              <w:rPr>
                <w:highlight w:val="yellow"/>
                <w:lang w:val="de-CH"/>
              </w:rPr>
              <w:t>okumente auf&gt;</w:t>
            </w:r>
          </w:p>
          <w:p w14:paraId="694751C2" w14:textId="38B2B1C2" w:rsidR="004B06F8" w:rsidRPr="001B7383" w:rsidRDefault="004B06F8" w:rsidP="004B06F8">
            <w:pPr>
              <w:pStyle w:val="ACnormal-Note-guide-rouge0"/>
              <w:rPr>
                <w:sz w:val="28"/>
                <w:szCs w:val="28"/>
              </w:rPr>
            </w:pPr>
            <w:r w:rsidRPr="00635CC7">
              <w:rPr>
                <w:lang w:val="de-CH"/>
              </w:rPr>
              <w:t>(Führe alle nicht in der Definition Regeln enthaltenen Dokumente, nach denen die Veranstaltung durchgeführt wird, mit Name und</w:t>
            </w:r>
            <w:r w:rsidRPr="001B7383">
              <w:rPr>
                <w:sz w:val="28"/>
                <w:szCs w:val="28"/>
                <w:lang w:val="de-CH"/>
              </w:rPr>
              <w:t xml:space="preserve"> </w:t>
            </w:r>
            <w:r w:rsidRPr="00635CC7">
              <w:rPr>
                <w:lang w:val="de-CH"/>
              </w:rPr>
              <w:t xml:space="preserve">Gültigkeitsbereich auf. </w:t>
            </w:r>
            <w:r w:rsidRPr="00374004">
              <w:t>Siehe auch Case 109)</w:t>
            </w:r>
          </w:p>
        </w:tc>
      </w:tr>
      <w:tr w:rsidR="004B06F8" w:rsidRPr="001B7383" w14:paraId="0188C911" w14:textId="77777777" w:rsidTr="004B06F8">
        <w:trPr>
          <w:jc w:val="center"/>
        </w:trPr>
        <w:tc>
          <w:tcPr>
            <w:tcW w:w="680" w:type="dxa"/>
          </w:tcPr>
          <w:p w14:paraId="3DD4E1A8" w14:textId="26C93538" w:rsidR="004B06F8" w:rsidRPr="00B36AFA" w:rsidRDefault="00D44635" w:rsidP="004B06F8">
            <w:pPr>
              <w:pStyle w:val="ACNormal"/>
              <w:rPr>
                <w:lang w:val="de-CH"/>
              </w:rPr>
            </w:pPr>
            <w:r>
              <w:rPr>
                <w:lang w:val="de-CH"/>
              </w:rPr>
              <w:t>1.9</w:t>
            </w:r>
          </w:p>
        </w:tc>
        <w:tc>
          <w:tcPr>
            <w:tcW w:w="5103" w:type="dxa"/>
          </w:tcPr>
          <w:p w14:paraId="2A3AE569" w14:textId="2AD3CEB6" w:rsidR="004B06F8" w:rsidRPr="00635CC7" w:rsidRDefault="004B06F8" w:rsidP="004B06F8">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4B06F8" w:rsidRDefault="004B06F8" w:rsidP="004B06F8">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4B06F8" w:rsidRPr="00407589" w:rsidRDefault="004B06F8" w:rsidP="004B06F8">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[talian]</w:t>
            </w:r>
            <w:r w:rsidRPr="00CB522C">
              <w:rPr>
                <w:i/>
                <w:iCs/>
                <w:lang w:val="en-GB"/>
              </w:rPr>
              <w:t xml:space="preserve"> text will take precedence.</w:t>
            </w:r>
          </w:p>
        </w:tc>
        <w:tc>
          <w:tcPr>
            <w:tcW w:w="5103" w:type="dxa"/>
          </w:tcPr>
          <w:p w14:paraId="769FB039" w14:textId="6646F55E" w:rsidR="004B06F8" w:rsidRPr="00635CC7" w:rsidRDefault="004B06F8" w:rsidP="004B06F8">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4B06F8" w:rsidRPr="00407589" w:rsidRDefault="004B06F8" w:rsidP="004B06F8">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4B06F8" w:rsidRPr="00407589" w:rsidRDefault="004B06F8" w:rsidP="004B06F8">
            <w:pPr>
              <w:pStyle w:val="ACNormal"/>
              <w:rPr>
                <w:lang w:val="de-CH"/>
              </w:rPr>
            </w:pPr>
            <w:r w:rsidRPr="00CB522C">
              <w:rPr>
                <w:i/>
                <w:iCs/>
                <w:lang w:val="de-CH"/>
              </w:rPr>
              <w:t xml:space="preserve">Jedoch hat für [das]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4B06F8" w:rsidRPr="001B7383" w14:paraId="63589266" w14:textId="77777777" w:rsidTr="004B06F8">
        <w:trPr>
          <w:jc w:val="center"/>
        </w:trPr>
        <w:tc>
          <w:tcPr>
            <w:tcW w:w="680" w:type="dxa"/>
          </w:tcPr>
          <w:p w14:paraId="6B8F6461" w14:textId="17FE89CF" w:rsidR="004B06F8" w:rsidRPr="001B7383" w:rsidRDefault="004B06F8" w:rsidP="004B06F8">
            <w:pPr>
              <w:pStyle w:val="ACNormaltitre-d-article"/>
            </w:pPr>
            <w:r w:rsidRPr="001B7383">
              <w:t>2</w:t>
            </w:r>
          </w:p>
        </w:tc>
        <w:tc>
          <w:tcPr>
            <w:tcW w:w="5103" w:type="dxa"/>
          </w:tcPr>
          <w:p w14:paraId="770AC011" w14:textId="77777777" w:rsidR="004B06F8" w:rsidRPr="001B7383" w:rsidRDefault="004B06F8" w:rsidP="004B06F8">
            <w:pPr>
              <w:pStyle w:val="ACNormaltitre-d-article"/>
              <w:rPr>
                <w:lang w:val="en-US"/>
              </w:rPr>
            </w:pPr>
            <w:r w:rsidRPr="001B7383">
              <w:rPr>
                <w:lang w:val="en-US"/>
              </w:rPr>
              <w:t xml:space="preserve">Sailing </w:t>
            </w:r>
            <w:r w:rsidRPr="00374004">
              <w:t>Instructions</w:t>
            </w:r>
          </w:p>
        </w:tc>
        <w:tc>
          <w:tcPr>
            <w:tcW w:w="5103" w:type="dxa"/>
          </w:tcPr>
          <w:p w14:paraId="72773C7E" w14:textId="77777777" w:rsidR="004B06F8" w:rsidRPr="00374004" w:rsidRDefault="004B06F8" w:rsidP="004B06F8">
            <w:pPr>
              <w:pStyle w:val="ACNormaltitre-d-article"/>
            </w:pPr>
            <w:r w:rsidRPr="00374004">
              <w:t>Segelanweisungen</w:t>
            </w:r>
          </w:p>
        </w:tc>
      </w:tr>
      <w:tr w:rsidR="004B06F8" w:rsidRPr="001B7383" w14:paraId="1210A64A" w14:textId="77777777" w:rsidTr="004B06F8">
        <w:trPr>
          <w:jc w:val="center"/>
        </w:trPr>
        <w:tc>
          <w:tcPr>
            <w:tcW w:w="680" w:type="dxa"/>
          </w:tcPr>
          <w:p w14:paraId="57F55128" w14:textId="44FF3B9C" w:rsidR="004B06F8" w:rsidRPr="00374004" w:rsidDel="00C90E39" w:rsidRDefault="004B06F8" w:rsidP="004B06F8">
            <w:pPr>
              <w:pStyle w:val="ACNormal"/>
            </w:pPr>
            <w:r w:rsidRPr="00374004">
              <w:t>2.1</w:t>
            </w:r>
          </w:p>
        </w:tc>
        <w:tc>
          <w:tcPr>
            <w:tcW w:w="5103" w:type="dxa"/>
          </w:tcPr>
          <w:p w14:paraId="79376044" w14:textId="3402B549" w:rsidR="004B06F8" w:rsidRPr="00635CC7" w:rsidRDefault="004B06F8" w:rsidP="004B06F8">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website&gt;</w:t>
            </w:r>
            <w:r w:rsidRPr="00635CC7">
              <w:rPr>
                <w:lang w:val="en-GB"/>
              </w:rPr>
              <w:t xml:space="preserve">  no later</w:t>
            </w:r>
            <w:r w:rsidRPr="004A7C3B">
              <w:rPr>
                <w:lang w:val="en-GB"/>
              </w:rPr>
              <w:t xml:space="preserve"> than </w:t>
            </w:r>
            <w:r>
              <w:rPr>
                <w:lang w:val="en-GB"/>
              </w:rPr>
              <w:t>48 hours before the first racing day.</w:t>
            </w:r>
          </w:p>
        </w:tc>
        <w:tc>
          <w:tcPr>
            <w:tcW w:w="5103" w:type="dxa"/>
          </w:tcPr>
          <w:p w14:paraId="5C7510C1" w14:textId="5B99FDB1" w:rsidR="004B06F8" w:rsidRPr="005B15EC" w:rsidRDefault="004B06F8" w:rsidP="004B06F8">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Pr>
                <w:lang w:val="de-CH"/>
              </w:rPr>
              <w:t>s</w:t>
            </w:r>
            <w:r w:rsidRPr="005F506C">
              <w:rPr>
                <w:lang w:val="de-CH"/>
              </w:rPr>
              <w:t xml:space="preserve"> </w:t>
            </w:r>
            <w:r>
              <w:rPr>
                <w:lang w:val="de-CH"/>
              </w:rPr>
              <w:t>4</w:t>
            </w:r>
            <w:r w:rsidRPr="005F506C">
              <w:rPr>
                <w:lang w:val="de-CH"/>
              </w:rPr>
              <w:t>8</w:t>
            </w:r>
            <w:r>
              <w:rPr>
                <w:lang w:val="de-CH"/>
              </w:rPr>
              <w:t xml:space="preserve"> Stunden d</w:t>
            </w:r>
            <w:r w:rsidRPr="005F506C">
              <w:rPr>
                <w:lang w:val="de-CH"/>
              </w:rPr>
              <w:t>em ersten Wettfahrttag</w:t>
            </w:r>
            <w:r w:rsidRPr="005B15EC">
              <w:rPr>
                <w:lang w:val="de-CH"/>
              </w:rPr>
              <w:t xml:space="preserve"> verfügbar sein.</w:t>
            </w:r>
          </w:p>
        </w:tc>
      </w:tr>
      <w:tr w:rsidR="004B06F8" w:rsidRPr="001B7383" w14:paraId="2A5A264B" w14:textId="77777777" w:rsidTr="004B06F8">
        <w:trPr>
          <w:jc w:val="center"/>
        </w:trPr>
        <w:tc>
          <w:tcPr>
            <w:tcW w:w="680" w:type="dxa"/>
          </w:tcPr>
          <w:p w14:paraId="61C25587" w14:textId="7F4EDC51" w:rsidR="004B06F8" w:rsidRPr="00374004" w:rsidRDefault="004B06F8" w:rsidP="004B06F8">
            <w:pPr>
              <w:pStyle w:val="ACNormaltitre-d-article"/>
              <w:rPr>
                <w:highlight w:val="yellow"/>
              </w:rPr>
            </w:pPr>
            <w:r w:rsidRPr="00374004">
              <w:t>3</w:t>
            </w:r>
          </w:p>
        </w:tc>
        <w:tc>
          <w:tcPr>
            <w:tcW w:w="5103" w:type="dxa"/>
          </w:tcPr>
          <w:p w14:paraId="775805C4" w14:textId="77777777" w:rsidR="004B06F8" w:rsidRPr="00374004" w:rsidRDefault="004B06F8" w:rsidP="004B06F8">
            <w:pPr>
              <w:pStyle w:val="ACNormaltitre-d-article"/>
              <w:rPr>
                <w:highlight w:val="yellow"/>
              </w:rPr>
            </w:pPr>
            <w:r w:rsidRPr="00374004">
              <w:t>Communication</w:t>
            </w:r>
          </w:p>
        </w:tc>
        <w:tc>
          <w:tcPr>
            <w:tcW w:w="5103" w:type="dxa"/>
          </w:tcPr>
          <w:p w14:paraId="06E2155C" w14:textId="286755C5" w:rsidR="004B06F8" w:rsidRPr="00374004" w:rsidRDefault="004B06F8" w:rsidP="004B06F8">
            <w:pPr>
              <w:pStyle w:val="ACNormaltitre-d-article"/>
              <w:rPr>
                <w:highlight w:val="yellow"/>
              </w:rPr>
            </w:pPr>
            <w:r w:rsidRPr="00374004">
              <w:t>Kommunikation</w:t>
            </w:r>
          </w:p>
        </w:tc>
      </w:tr>
      <w:tr w:rsidR="004B06F8" w:rsidRPr="001B7383" w14:paraId="25CFD088" w14:textId="77777777" w:rsidTr="004B06F8">
        <w:trPr>
          <w:jc w:val="center"/>
        </w:trPr>
        <w:tc>
          <w:tcPr>
            <w:tcW w:w="680" w:type="dxa"/>
          </w:tcPr>
          <w:p w14:paraId="5F7BC3BE" w14:textId="67F5CD43" w:rsidR="004B06F8" w:rsidRPr="001B7383" w:rsidRDefault="004B06F8" w:rsidP="004B06F8">
            <w:pPr>
              <w:pStyle w:val="ACNormal"/>
              <w:rPr>
                <w:highlight w:val="yellow"/>
              </w:rPr>
            </w:pPr>
            <w:r w:rsidRPr="001B7383">
              <w:t>3.1</w:t>
            </w:r>
          </w:p>
        </w:tc>
        <w:tc>
          <w:tcPr>
            <w:tcW w:w="5103" w:type="dxa"/>
          </w:tcPr>
          <w:p w14:paraId="5C39DD0F" w14:textId="77777777" w:rsidR="004B06F8" w:rsidRDefault="004B06F8" w:rsidP="004B06F8">
            <w:pPr>
              <w:pStyle w:val="ACNormal"/>
              <w:rPr>
                <w:lang w:val="en-GB"/>
              </w:rPr>
            </w:pPr>
            <w:r w:rsidRPr="001B7383">
              <w:rPr>
                <w:lang w:val="en-GB"/>
              </w:rPr>
              <w:t xml:space="preserve">The online official notice board is located at </w:t>
            </w:r>
            <w:hyperlink r:id="rId16" w:history="1">
              <w:r w:rsidRPr="006228B6">
                <w:rPr>
                  <w:rStyle w:val="Lienhypertexte"/>
                  <w:lang w:val="en-GB"/>
                </w:rPr>
                <w:t>https://www.Manage2Sail.com</w:t>
              </w:r>
            </w:hyperlink>
            <w:r w:rsidRPr="006228B6">
              <w:rPr>
                <w:rStyle w:val="Lienhypertexte"/>
                <w:lang w:val="en-GB"/>
              </w:rPr>
              <w:t xml:space="preserve"> </w:t>
            </w:r>
            <w:r w:rsidRPr="001B7383">
              <w:rPr>
                <w:highlight w:val="yellow"/>
                <w:lang w:val="en-GB"/>
              </w:rPr>
              <w:t>&lt;URL of the manage2sail event website&gt;</w:t>
            </w:r>
            <w:r>
              <w:rPr>
                <w:lang w:val="en-GB"/>
              </w:rPr>
              <w:t xml:space="preserve"> only</w:t>
            </w:r>
            <w:r w:rsidRPr="001B7383">
              <w:rPr>
                <w:lang w:val="en-GB"/>
              </w:rPr>
              <w:t xml:space="preserve">. </w:t>
            </w:r>
          </w:p>
          <w:p w14:paraId="6F4097CD" w14:textId="4CAF8157" w:rsidR="004B06F8" w:rsidRPr="00F35BFB" w:rsidRDefault="004B06F8" w:rsidP="004B06F8">
            <w:pPr>
              <w:pStyle w:val="ACNormal"/>
              <w:rPr>
                <w:lang w:val="en-GB"/>
              </w:rPr>
            </w:pPr>
            <w:r w:rsidRPr="003B0195">
              <w:rPr>
                <w:i/>
                <w:iCs/>
                <w:lang w:val="en-GB"/>
              </w:rPr>
              <w:t>Any other information system can only be considered as an unofficial copy</w:t>
            </w:r>
          </w:p>
        </w:tc>
        <w:tc>
          <w:tcPr>
            <w:tcW w:w="5103" w:type="dxa"/>
          </w:tcPr>
          <w:p w14:paraId="4A2963B5" w14:textId="77777777" w:rsidR="004B06F8" w:rsidRDefault="004B06F8" w:rsidP="004B06F8">
            <w:pPr>
              <w:pStyle w:val="ACNormal"/>
              <w:rPr>
                <w:lang w:val="de-CH"/>
              </w:rPr>
            </w:pPr>
            <w:r w:rsidRPr="001B7383">
              <w:rPr>
                <w:lang w:val="de-CH"/>
              </w:rPr>
              <w:t>Die offizielle Online-Tafel für Bekanntmachungen befindet sich</w:t>
            </w:r>
            <w:r>
              <w:rPr>
                <w:lang w:val="de-CH"/>
              </w:rPr>
              <w:t xml:space="preserve"> nur</w:t>
            </w:r>
            <w:r w:rsidRPr="001B7383">
              <w:rPr>
                <w:lang w:val="de-CH"/>
              </w:rPr>
              <w:t xml:space="preserve"> auf </w:t>
            </w:r>
            <w:hyperlink r:id="rId17" w:history="1">
              <w:r w:rsidRPr="006228B6">
                <w:rPr>
                  <w:rStyle w:val="Lienhypertexte"/>
                  <w:lang w:val="de-CH"/>
                </w:rPr>
                <w:t>https://www.Manage2Sail.com</w:t>
              </w:r>
            </w:hyperlink>
            <w:r w:rsidRPr="006228B6">
              <w:rPr>
                <w:rStyle w:val="Lienhypertexte"/>
                <w:lang w:val="de-CH"/>
              </w:rPr>
              <w:t xml:space="preserve"> </w:t>
            </w:r>
            <w:r w:rsidRPr="001B7383">
              <w:rPr>
                <w:highlight w:val="yellow"/>
                <w:lang w:val="de-CH"/>
              </w:rPr>
              <w:t>&lt;URL der manage2sail Veranstaltungs-Webseite&gt;</w:t>
            </w:r>
            <w:r w:rsidRPr="001B7383">
              <w:rPr>
                <w:lang w:val="de-CH"/>
              </w:rPr>
              <w:t>.</w:t>
            </w:r>
          </w:p>
          <w:p w14:paraId="1C0C7ACD" w14:textId="0F682F8C" w:rsidR="004B06F8" w:rsidRPr="001B7383" w:rsidRDefault="004B06F8" w:rsidP="004B06F8">
            <w:pPr>
              <w:pStyle w:val="ACNormal"/>
              <w:rPr>
                <w:lang w:val="de-CH"/>
              </w:rPr>
            </w:pPr>
            <w:r w:rsidRPr="00707E08">
              <w:rPr>
                <w:i/>
                <w:iCs/>
                <w:lang w:val="de-CH"/>
              </w:rPr>
              <w:t>Jedes andere Informationssystem kann nur als eine inoffizielle Kopie betrachtet werden</w:t>
            </w:r>
            <w:r w:rsidRPr="00707E08">
              <w:rPr>
                <w:lang w:val="de-CH"/>
              </w:rPr>
              <w:t>.</w:t>
            </w:r>
          </w:p>
        </w:tc>
      </w:tr>
      <w:tr w:rsidR="004B06F8" w:rsidRPr="001B7383" w14:paraId="28BD3A1D" w14:textId="77777777" w:rsidTr="004B06F8">
        <w:trPr>
          <w:jc w:val="center"/>
        </w:trPr>
        <w:tc>
          <w:tcPr>
            <w:tcW w:w="680" w:type="dxa"/>
          </w:tcPr>
          <w:p w14:paraId="31882842" w14:textId="2DE2CAE4" w:rsidR="004B06F8" w:rsidRPr="001B7383" w:rsidRDefault="004B06F8" w:rsidP="004B06F8">
            <w:pPr>
              <w:pStyle w:val="ACNormal"/>
            </w:pPr>
            <w:r w:rsidRPr="001B7383">
              <w:t>3.2</w:t>
            </w:r>
          </w:p>
        </w:tc>
        <w:tc>
          <w:tcPr>
            <w:tcW w:w="5103" w:type="dxa"/>
          </w:tcPr>
          <w:p w14:paraId="16171D4B" w14:textId="77777777" w:rsidR="004B06F8" w:rsidRPr="005F0084" w:rsidRDefault="004B06F8" w:rsidP="004B06F8">
            <w:pPr>
              <w:pStyle w:val="ACNormal"/>
              <w:rPr>
                <w:lang w:val="en-GB"/>
              </w:rPr>
            </w:pPr>
            <w:r w:rsidRPr="005F0084">
              <w:rPr>
                <w:lang w:val="en-GB"/>
              </w:rPr>
              <w:t>Communications to the competitors will be done by electronic means (e-mails – electronic notice board).</w:t>
            </w:r>
          </w:p>
          <w:p w14:paraId="0DB8AC7C" w14:textId="77777777" w:rsidR="004B06F8" w:rsidRDefault="004B06F8" w:rsidP="004B06F8">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Note</w:t>
            </w:r>
            <w:r>
              <w:rPr>
                <w:lang w:val="en-GB"/>
              </w:rPr>
              <w:t>Pad</w:t>
            </w:r>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4B06F8" w:rsidRDefault="004B06F8" w:rsidP="004B06F8">
            <w:pPr>
              <w:pStyle w:val="ACNormal"/>
              <w:rPr>
                <w:lang w:val="en-GB"/>
              </w:rPr>
            </w:pPr>
          </w:p>
          <w:p w14:paraId="314A4F16" w14:textId="77777777" w:rsidR="004B06F8" w:rsidRPr="00CE3278" w:rsidRDefault="004B06F8" w:rsidP="004B06F8">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4B06F8" w:rsidRDefault="004B06F8" w:rsidP="004B06F8">
            <w:pPr>
              <w:pStyle w:val="ACNormal"/>
              <w:rPr>
                <w:lang w:val="en-GB"/>
              </w:rPr>
            </w:pPr>
            <w:r w:rsidRPr="005F0084">
              <w:rPr>
                <w:lang w:val="en-GB"/>
              </w:rPr>
              <w:t>Any difficulty in receiving communications will not be eligible for redress This changes RRS 62.1(a).</w:t>
            </w:r>
          </w:p>
          <w:p w14:paraId="44B82689" w14:textId="77777777" w:rsidR="004B06F8" w:rsidRPr="005F0084" w:rsidRDefault="004B06F8" w:rsidP="004B06F8">
            <w:pPr>
              <w:pStyle w:val="ACNormal"/>
              <w:rPr>
                <w:lang w:val="en-GB"/>
              </w:rPr>
            </w:pPr>
          </w:p>
          <w:p w14:paraId="4F7D424B" w14:textId="67AB1E86" w:rsidR="004B06F8" w:rsidRPr="001B7383" w:rsidRDefault="004B06F8" w:rsidP="004B06F8">
            <w:pPr>
              <w:pStyle w:val="ACNormal"/>
              <w:rPr>
                <w:lang w:val="en-GB"/>
              </w:rPr>
            </w:pPr>
            <w:r w:rsidRPr="005F0084">
              <w:rPr>
                <w:lang w:val="en-GB"/>
              </w:rPr>
              <w:t>[NP] No printed documents will be supplied.</w:t>
            </w:r>
          </w:p>
        </w:tc>
        <w:tc>
          <w:tcPr>
            <w:tcW w:w="5103" w:type="dxa"/>
          </w:tcPr>
          <w:p w14:paraId="577A59F5" w14:textId="77777777" w:rsidR="004B06F8" w:rsidRDefault="004B06F8" w:rsidP="004B06F8">
            <w:pPr>
              <w:pStyle w:val="ACNormal"/>
              <w:rPr>
                <w:lang w:val="de-CH"/>
              </w:rPr>
            </w:pPr>
            <w:r w:rsidRPr="001B7383">
              <w:rPr>
                <w:lang w:val="de-CH"/>
              </w:rPr>
              <w:t>Die Mitteilungen an die Konkurrenten erfolgen auf elektronischem Wege (E-Mails - elektronische Online-Tafel).</w:t>
            </w:r>
          </w:p>
          <w:p w14:paraId="0BD9F030" w14:textId="77777777" w:rsidR="004B06F8" w:rsidRPr="00C7103A" w:rsidRDefault="004B06F8" w:rsidP="004B06F8">
            <w:pPr>
              <w:pStyle w:val="ACNormal"/>
              <w:rPr>
                <w:b/>
                <w:bCs/>
                <w:lang w:val="de-CH"/>
              </w:rPr>
            </w:pPr>
            <w:r w:rsidRPr="00C7103A">
              <w:rPr>
                <w:b/>
                <w:bCs/>
                <w:lang w:val="de-CH"/>
              </w:rPr>
              <w:t>Die Konkurrenten müssen sich selbst mit einem Gerät (</w:t>
            </w:r>
            <w:r w:rsidRPr="00C7103A">
              <w:rPr>
                <w:lang w:val="de-CH"/>
              </w:rPr>
              <w:t xml:space="preserve">Telefon – NotePad – </w:t>
            </w:r>
            <w:r>
              <w:rPr>
                <w:lang w:val="de-CH"/>
              </w:rPr>
              <w:t>C</w:t>
            </w:r>
            <w:r w:rsidRPr="00C7103A">
              <w:rPr>
                <w:lang w:val="de-CH"/>
              </w:rPr>
              <w:t>omputer</w:t>
            </w:r>
            <w:r w:rsidRPr="00C7103A">
              <w:rPr>
                <w:b/>
                <w:bCs/>
                <w:lang w:val="de-CH"/>
              </w:rPr>
              <w:t xml:space="preserve">) ausstatten, um diese Mitteilungen zu erhalten. </w:t>
            </w:r>
          </w:p>
          <w:p w14:paraId="42E00F4B" w14:textId="77777777" w:rsidR="004B06F8" w:rsidRDefault="004B06F8" w:rsidP="004B06F8">
            <w:pPr>
              <w:pStyle w:val="ACNormal"/>
              <w:rPr>
                <w:lang w:val="de-CH"/>
              </w:rPr>
            </w:pPr>
          </w:p>
          <w:p w14:paraId="252AB4CD" w14:textId="77777777" w:rsidR="004B06F8" w:rsidRDefault="004B06F8" w:rsidP="004B06F8">
            <w:pPr>
              <w:pStyle w:val="ACNormal"/>
              <w:rPr>
                <w:lang w:val="de-CH"/>
              </w:rPr>
            </w:pPr>
            <w:r w:rsidRPr="005646CE">
              <w:rPr>
                <w:lang w:val="de-CH"/>
              </w:rPr>
              <w:t xml:space="preserve">Die E-mail Adresse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4B06F8" w:rsidRDefault="004B06F8" w:rsidP="004B06F8">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4B06F8" w:rsidRPr="001B7383" w:rsidRDefault="004B06F8" w:rsidP="004B06F8">
            <w:pPr>
              <w:pStyle w:val="ACNormal"/>
              <w:rPr>
                <w:lang w:val="de-CH"/>
              </w:rPr>
            </w:pPr>
          </w:p>
          <w:p w14:paraId="13651AAE" w14:textId="41418FA8" w:rsidR="004B06F8" w:rsidRPr="001B7383" w:rsidRDefault="004B06F8" w:rsidP="004B06F8">
            <w:pPr>
              <w:pStyle w:val="ACNormal"/>
              <w:rPr>
                <w:lang w:val="de-CH"/>
              </w:rPr>
            </w:pPr>
            <w:r w:rsidRPr="001B7383">
              <w:rPr>
                <w:lang w:val="de-CH"/>
              </w:rPr>
              <w:t>[NP] Es werden keine gedruckten Dokumente zugestellt.</w:t>
            </w:r>
          </w:p>
        </w:tc>
      </w:tr>
      <w:tr w:rsidR="004B06F8" w:rsidRPr="001B7383" w14:paraId="000BCA9A" w14:textId="77777777" w:rsidTr="004B06F8">
        <w:trPr>
          <w:jc w:val="center"/>
        </w:trPr>
        <w:tc>
          <w:tcPr>
            <w:tcW w:w="680" w:type="dxa"/>
          </w:tcPr>
          <w:p w14:paraId="307FC4E1" w14:textId="2164870A" w:rsidR="004B06F8" w:rsidRPr="001B7383" w:rsidRDefault="004B06F8" w:rsidP="004B06F8">
            <w:pPr>
              <w:pStyle w:val="ACNormal"/>
            </w:pPr>
            <w:r w:rsidRPr="001B7383">
              <w:t>3.3</w:t>
            </w:r>
          </w:p>
        </w:tc>
        <w:tc>
          <w:tcPr>
            <w:tcW w:w="5103" w:type="dxa"/>
          </w:tcPr>
          <w:p w14:paraId="30B0AC8D" w14:textId="77777777" w:rsidR="004B06F8" w:rsidRPr="001B7383" w:rsidRDefault="004B06F8" w:rsidP="004B06F8">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103" w:type="dxa"/>
          </w:tcPr>
          <w:p w14:paraId="04D87BA3" w14:textId="29D126D2" w:rsidR="004B06F8" w:rsidRPr="001B7383" w:rsidRDefault="004B06F8" w:rsidP="004B06F8">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r w:rsidR="004B06F8" w:rsidRPr="00374004" w14:paraId="5489F6DF" w14:textId="77777777" w:rsidTr="004B06F8">
        <w:trPr>
          <w:jc w:val="center"/>
        </w:trPr>
        <w:tc>
          <w:tcPr>
            <w:tcW w:w="680" w:type="dxa"/>
          </w:tcPr>
          <w:p w14:paraId="286348B4" w14:textId="56AA3348" w:rsidR="004B06F8" w:rsidRPr="00374004" w:rsidRDefault="004B06F8" w:rsidP="004B06F8">
            <w:pPr>
              <w:pStyle w:val="ACNormaltitre-d-article"/>
            </w:pPr>
            <w:r w:rsidRPr="00374004">
              <w:lastRenderedPageBreak/>
              <w:t>4</w:t>
            </w:r>
          </w:p>
        </w:tc>
        <w:tc>
          <w:tcPr>
            <w:tcW w:w="5103" w:type="dxa"/>
          </w:tcPr>
          <w:p w14:paraId="222ED964" w14:textId="77777777" w:rsidR="004B06F8" w:rsidRPr="00025355" w:rsidRDefault="004B06F8" w:rsidP="004B06F8">
            <w:pPr>
              <w:pStyle w:val="ACNormaltitre-d-article"/>
              <w:rPr>
                <w:lang w:val="en-GB"/>
              </w:rPr>
            </w:pPr>
            <w:r w:rsidRPr="00025355">
              <w:rPr>
                <w:lang w:val="en-GB"/>
              </w:rPr>
              <w:t>Eligibility and Entry</w:t>
            </w:r>
          </w:p>
          <w:p w14:paraId="7D087A19" w14:textId="77777777" w:rsidR="004B06F8" w:rsidRDefault="004B06F8" w:rsidP="004B06F8">
            <w:pPr>
              <w:pStyle w:val="ACnormal-Note-guide-rouge0"/>
              <w:rPr>
                <w:lang w:val="en-GB"/>
              </w:rPr>
            </w:pPr>
            <w:r w:rsidRPr="00E270A2">
              <w:rPr>
                <w:b/>
                <w:bCs/>
                <w:lang w:val="en-GB"/>
              </w:rPr>
              <w:t xml:space="preserve">Choose one NoR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4B06F8" w:rsidRPr="00CF069B" w:rsidRDefault="004B06F8" w:rsidP="004B06F8">
            <w:pPr>
              <w:pStyle w:val="ACnormal-Note-guide-rouge0"/>
              <w:rPr>
                <w:lang w:val="en-GB"/>
              </w:rPr>
            </w:pPr>
            <w:r w:rsidRPr="00CF069B">
              <w:rPr>
                <w:lang w:val="en-GB"/>
              </w:rPr>
              <w:t>Then DELETE the line not used.</w:t>
            </w:r>
          </w:p>
        </w:tc>
        <w:tc>
          <w:tcPr>
            <w:tcW w:w="5103" w:type="dxa"/>
          </w:tcPr>
          <w:p w14:paraId="1FE9240B" w14:textId="77777777" w:rsidR="004B06F8" w:rsidRPr="00CF069B" w:rsidRDefault="004B06F8" w:rsidP="004B06F8">
            <w:pPr>
              <w:pStyle w:val="ACNormaltitre-d-article"/>
              <w:rPr>
                <w:lang w:val="de-CH"/>
              </w:rPr>
            </w:pPr>
            <w:r w:rsidRPr="00CF069B">
              <w:rPr>
                <w:lang w:val="de-CH"/>
              </w:rPr>
              <w:t>Teilnahmeberechtigung und Meldung</w:t>
            </w:r>
          </w:p>
          <w:p w14:paraId="3B25DA1E" w14:textId="359F6E8E" w:rsidR="004B06F8" w:rsidRPr="00A24508" w:rsidRDefault="004B06F8" w:rsidP="004B06F8">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4B06F8" w:rsidRPr="00CF069B" w:rsidRDefault="004B06F8" w:rsidP="004B06F8">
            <w:pPr>
              <w:pStyle w:val="ACnormal-Note-guide-rouge0"/>
              <w:rPr>
                <w:lang w:val="de-CH"/>
              </w:rPr>
            </w:pPr>
            <w:r w:rsidRPr="00CF069B">
              <w:rPr>
                <w:lang w:val="de-CH"/>
              </w:rPr>
              <w:t>Löschen Sie dann die nicht ausgewählte Tabellenzeile.</w:t>
            </w:r>
          </w:p>
        </w:tc>
      </w:tr>
      <w:tr w:rsidR="004B06F8" w:rsidRPr="00374004" w14:paraId="2263060F" w14:textId="77777777" w:rsidTr="004B06F8">
        <w:trPr>
          <w:jc w:val="center"/>
        </w:trPr>
        <w:tc>
          <w:tcPr>
            <w:tcW w:w="680" w:type="dxa"/>
            <w:tcBorders>
              <w:bottom w:val="single" w:sz="4" w:space="0" w:color="auto"/>
            </w:tcBorders>
          </w:tcPr>
          <w:p w14:paraId="4E63516F" w14:textId="62348F3B" w:rsidR="004B06F8" w:rsidRPr="00374004" w:rsidRDefault="004B06F8" w:rsidP="004B06F8">
            <w:pPr>
              <w:pStyle w:val="ACNormal"/>
            </w:pPr>
            <w:r w:rsidRPr="00374004">
              <w:t>4.1</w:t>
            </w:r>
          </w:p>
        </w:tc>
        <w:tc>
          <w:tcPr>
            <w:tcW w:w="5103" w:type="dxa"/>
            <w:tcBorders>
              <w:bottom w:val="single" w:sz="4" w:space="0" w:color="auto"/>
            </w:tcBorders>
          </w:tcPr>
          <w:p w14:paraId="5337F1EE" w14:textId="70A217F0" w:rsidR="004B06F8" w:rsidRPr="00635CC7" w:rsidRDefault="004B06F8" w:rsidP="004B06F8">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103" w:type="dxa"/>
            <w:tcBorders>
              <w:bottom w:val="single" w:sz="4" w:space="0" w:color="auto"/>
            </w:tcBorders>
          </w:tcPr>
          <w:p w14:paraId="244912CD" w14:textId="445B8394" w:rsidR="004B06F8" w:rsidRPr="002B7CA1" w:rsidRDefault="004B06F8" w:rsidP="004B06F8">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4B06F8" w:rsidRPr="00374004" w14:paraId="20F5F960" w14:textId="77777777" w:rsidTr="004B06F8">
        <w:trPr>
          <w:jc w:val="center"/>
        </w:trPr>
        <w:tc>
          <w:tcPr>
            <w:tcW w:w="680" w:type="dxa"/>
            <w:tcBorders>
              <w:bottom w:val="nil"/>
            </w:tcBorders>
          </w:tcPr>
          <w:p w14:paraId="4C9985FD" w14:textId="5595691D" w:rsidR="004B06F8" w:rsidRPr="00374004" w:rsidRDefault="004B06F8" w:rsidP="004B06F8">
            <w:pPr>
              <w:pStyle w:val="ACNormal"/>
            </w:pPr>
            <w:r>
              <w:t>4.1</w:t>
            </w:r>
          </w:p>
        </w:tc>
        <w:tc>
          <w:tcPr>
            <w:tcW w:w="5103" w:type="dxa"/>
            <w:tcBorders>
              <w:bottom w:val="nil"/>
            </w:tcBorders>
          </w:tcPr>
          <w:p w14:paraId="38B6138D" w14:textId="567E6264" w:rsidR="004B06F8" w:rsidRPr="00B27CA9" w:rsidRDefault="004B06F8" w:rsidP="004B06F8">
            <w:pPr>
              <w:pStyle w:val="ACNormal"/>
              <w:rPr>
                <w:lang w:val="en-GB"/>
              </w:rPr>
            </w:pPr>
            <w:r w:rsidRPr="000B4279">
              <w:rPr>
                <w:lang w:val="en-GB"/>
              </w:rPr>
              <w:t>The event is open to all boats of the classes.</w:t>
            </w:r>
          </w:p>
        </w:tc>
        <w:tc>
          <w:tcPr>
            <w:tcW w:w="5103" w:type="dxa"/>
            <w:tcBorders>
              <w:bottom w:val="nil"/>
            </w:tcBorders>
          </w:tcPr>
          <w:p w14:paraId="3C18DD7E" w14:textId="233B67E5" w:rsidR="004B06F8" w:rsidRPr="00B27CA9" w:rsidRDefault="004B06F8" w:rsidP="004B06F8">
            <w:pPr>
              <w:pStyle w:val="ACNormal"/>
              <w:rPr>
                <w:lang w:val="de-CH"/>
              </w:rPr>
            </w:pPr>
            <w:r w:rsidRPr="00514F03">
              <w:rPr>
                <w:lang w:val="de-CH"/>
              </w:rPr>
              <w:t>Die Veranstaltung ist offen für alle Boote der Klassen :</w:t>
            </w:r>
          </w:p>
        </w:tc>
      </w:tr>
      <w:tr w:rsidR="004B06F8" w:rsidRPr="00374004" w14:paraId="1BB9F70D" w14:textId="77777777" w:rsidTr="004B06F8">
        <w:trPr>
          <w:jc w:val="center"/>
        </w:trPr>
        <w:tc>
          <w:tcPr>
            <w:tcW w:w="680" w:type="dxa"/>
            <w:tcBorders>
              <w:top w:val="nil"/>
            </w:tcBorders>
          </w:tcPr>
          <w:p w14:paraId="5D6E5DBE" w14:textId="77777777" w:rsidR="004B06F8" w:rsidRPr="00B27CA9" w:rsidRDefault="004B06F8" w:rsidP="004B06F8">
            <w:pPr>
              <w:pStyle w:val="ACNormal"/>
              <w:rPr>
                <w:lang w:val="de-CH"/>
              </w:rPr>
            </w:pPr>
          </w:p>
        </w:tc>
        <w:tc>
          <w:tcPr>
            <w:tcW w:w="10206" w:type="dxa"/>
            <w:gridSpan w:val="2"/>
            <w:tcBorders>
              <w:top w:val="nil"/>
            </w:tcBorders>
          </w:tcPr>
          <w:p w14:paraId="21129A76" w14:textId="77777777" w:rsidR="004B06F8" w:rsidRDefault="004B06F8" w:rsidP="004B06F8">
            <w:pPr>
              <w:pStyle w:val="ACbullet-list"/>
              <w:jc w:val="center"/>
            </w:pPr>
            <w:r w:rsidRPr="00BC6C6A">
              <w:rPr>
                <w:highlight w:val="yellow"/>
              </w:rPr>
              <w:t>&lt;</w:t>
            </w:r>
            <w:r>
              <w:rPr>
                <w:highlight w:val="yellow"/>
              </w:rPr>
              <w:t>Classe A</w:t>
            </w:r>
            <w:r w:rsidRPr="00BC6C6A">
              <w:rPr>
                <w:highlight w:val="yellow"/>
              </w:rPr>
              <w:t>&gt;</w:t>
            </w:r>
          </w:p>
          <w:p w14:paraId="180C1983" w14:textId="77777777" w:rsidR="004B06F8" w:rsidRPr="00B27CA9" w:rsidRDefault="004B06F8" w:rsidP="004B06F8">
            <w:pPr>
              <w:pStyle w:val="ACbullet-list"/>
              <w:jc w:val="center"/>
            </w:pPr>
            <w:r w:rsidRPr="00BC6C6A">
              <w:rPr>
                <w:highlight w:val="yellow"/>
              </w:rPr>
              <w:t>&lt;</w:t>
            </w:r>
            <w:r>
              <w:rPr>
                <w:highlight w:val="yellow"/>
              </w:rPr>
              <w:t>Classe B</w:t>
            </w:r>
            <w:r w:rsidRPr="00BC6C6A">
              <w:rPr>
                <w:highlight w:val="yellow"/>
              </w:rPr>
              <w:t>&gt;</w:t>
            </w:r>
          </w:p>
          <w:p w14:paraId="54D21D46" w14:textId="5DA4D855" w:rsidR="004B06F8" w:rsidRPr="00B27CA9" w:rsidRDefault="004B06F8" w:rsidP="004B06F8">
            <w:pPr>
              <w:pStyle w:val="ACbullet-list"/>
              <w:jc w:val="center"/>
            </w:pPr>
            <w:r w:rsidRPr="00B27CA9">
              <w:rPr>
                <w:i/>
                <w:iCs/>
                <w:highlight w:val="yellow"/>
              </w:rPr>
              <w:t>&lt;Classe C&gt;</w:t>
            </w:r>
          </w:p>
        </w:tc>
      </w:tr>
      <w:tr w:rsidR="004B06F8" w:rsidRPr="001B7383" w14:paraId="02B59BEA" w14:textId="77777777" w:rsidTr="004B06F8">
        <w:trPr>
          <w:jc w:val="center"/>
        </w:trPr>
        <w:tc>
          <w:tcPr>
            <w:tcW w:w="680" w:type="dxa"/>
          </w:tcPr>
          <w:p w14:paraId="12A833A1" w14:textId="279DFDDF" w:rsidR="004B06F8" w:rsidRPr="001B7383" w:rsidRDefault="004B06F8" w:rsidP="004B06F8">
            <w:pPr>
              <w:pStyle w:val="ACNormal"/>
            </w:pPr>
            <w:r w:rsidRPr="001B7383">
              <w:t>4.2</w:t>
            </w:r>
          </w:p>
        </w:tc>
        <w:tc>
          <w:tcPr>
            <w:tcW w:w="5103" w:type="dxa"/>
          </w:tcPr>
          <w:p w14:paraId="128D73A9" w14:textId="4B0968E3" w:rsidR="004B06F8" w:rsidRPr="00635CC7" w:rsidRDefault="004B06F8" w:rsidP="004B06F8">
            <w:pPr>
              <w:pStyle w:val="ACNormal"/>
              <w:rPr>
                <w:lang w:val="en-GB"/>
              </w:rPr>
            </w:pPr>
            <w:r w:rsidRPr="00635CC7">
              <w:rPr>
                <w:lang w:val="en-GB"/>
              </w:rPr>
              <w:t xml:space="preserve">Eligible boats may enter online on </w:t>
            </w:r>
            <w:hyperlink r:id="rId18"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NoR 5.1.</w:t>
            </w:r>
          </w:p>
          <w:p w14:paraId="5AE9F0E8" w14:textId="77777777" w:rsidR="004B06F8" w:rsidRPr="00635CC7" w:rsidRDefault="004B06F8" w:rsidP="004B06F8">
            <w:pPr>
              <w:pStyle w:val="ACnormal-Note-guide-rouge0"/>
              <w:rPr>
                <w:lang w:val="en-GB"/>
              </w:rPr>
            </w:pPr>
            <w:r w:rsidRPr="00635CC7">
              <w:rPr>
                <w:lang w:val="en-GB"/>
              </w:rPr>
              <w:t xml:space="preserve">It is the date for the entry at a standard entry fee. </w:t>
            </w:r>
          </w:p>
          <w:p w14:paraId="59D1689A" w14:textId="5BCBD935" w:rsidR="004B06F8" w:rsidRPr="001B7383" w:rsidRDefault="004B06F8" w:rsidP="004B06F8">
            <w:pPr>
              <w:pStyle w:val="ACnormal-Note-guide-rouge0"/>
              <w:rPr>
                <w:lang w:val="en-US"/>
              </w:rPr>
            </w:pPr>
            <w:r w:rsidRPr="00635CC7">
              <w:rPr>
                <w:lang w:val="en-GB"/>
              </w:rPr>
              <w:t>If a NoR 4.3 paragraph has been defined, late entries are then accepted accordingly, but with a" late entry fee".</w:t>
            </w:r>
          </w:p>
        </w:tc>
        <w:tc>
          <w:tcPr>
            <w:tcW w:w="5103" w:type="dxa"/>
          </w:tcPr>
          <w:p w14:paraId="405E34B1" w14:textId="27D9F355" w:rsidR="004B06F8" w:rsidRPr="00635CC7" w:rsidRDefault="004B06F8" w:rsidP="004B06F8">
            <w:pPr>
              <w:pStyle w:val="ACNormal"/>
              <w:rPr>
                <w:lang w:val="de-CH"/>
              </w:rPr>
            </w:pPr>
            <w:r w:rsidRPr="00635CC7">
              <w:rPr>
                <w:lang w:val="de-CH"/>
              </w:rPr>
              <w:t xml:space="preserve">Teilnahmeberechtigte Boote können sich online auf </w:t>
            </w:r>
            <w:hyperlink r:id="rId19" w:history="1">
              <w:r w:rsidRPr="00C824F6">
                <w:rPr>
                  <w:rStyle w:val="Lienhypertexte"/>
                  <w:lang w:val="de-CH"/>
                </w:rPr>
                <w:t>https://www.Manage2Sail.com</w:t>
              </w:r>
            </w:hyperlink>
            <w:r w:rsidRPr="00C824F6">
              <w:rPr>
                <w:rStyle w:val="Lienhypertexte"/>
                <w:lang w:val="de-CH"/>
              </w:rPr>
              <w:t xml:space="preserve"> </w:t>
            </w:r>
            <w:r w:rsidRPr="00635CC7">
              <w:rPr>
                <w:lang w:val="de-CH"/>
              </w:rPr>
              <w:t>anmelden und die Meldegebühr, wie in AS 5.1 festgelegt, bezahlen.</w:t>
            </w:r>
          </w:p>
          <w:p w14:paraId="1CC91F63" w14:textId="3554A384" w:rsidR="004B06F8" w:rsidRPr="00264F50" w:rsidRDefault="004B06F8" w:rsidP="004B06F8">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4B06F8" w:rsidRPr="00635CC7" w:rsidRDefault="004B06F8" w:rsidP="004B06F8">
            <w:pPr>
              <w:pStyle w:val="ACnormal-Note-guide-rouge0"/>
              <w:rPr>
                <w:lang w:val="de-CH"/>
              </w:rPr>
            </w:pPr>
            <w:r w:rsidRPr="00264F50">
              <w:rPr>
                <w:lang w:val="de-CH"/>
              </w:rPr>
              <w:t>Wenn ein NoR 4.3 Absatz definiert wurde, werden Nachmeldungen entsprechend akzeptiert, jedoch mit einer "Nachmeldegebühr".</w:t>
            </w:r>
          </w:p>
        </w:tc>
      </w:tr>
      <w:tr w:rsidR="004B06F8" w:rsidRPr="001B7383" w14:paraId="5ABB30FB" w14:textId="77777777" w:rsidTr="004B06F8">
        <w:trPr>
          <w:jc w:val="center"/>
        </w:trPr>
        <w:tc>
          <w:tcPr>
            <w:tcW w:w="680" w:type="dxa"/>
          </w:tcPr>
          <w:p w14:paraId="141800B2" w14:textId="7C8AA663" w:rsidR="004B06F8" w:rsidRPr="00374004" w:rsidRDefault="004B06F8" w:rsidP="004B06F8">
            <w:pPr>
              <w:pStyle w:val="ACNormal"/>
            </w:pPr>
            <w:r w:rsidRPr="001B7383">
              <w:t>4.3</w:t>
            </w:r>
          </w:p>
        </w:tc>
        <w:tc>
          <w:tcPr>
            <w:tcW w:w="5103" w:type="dxa"/>
          </w:tcPr>
          <w:p w14:paraId="34C2307D" w14:textId="77777777" w:rsidR="004B06F8" w:rsidRPr="00635CC7" w:rsidRDefault="004B06F8" w:rsidP="004B06F8">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NoR 5.1.</w:t>
            </w:r>
          </w:p>
          <w:p w14:paraId="22DA62F5" w14:textId="77777777" w:rsidR="004B06F8" w:rsidRDefault="004B06F8" w:rsidP="004B06F8">
            <w:pPr>
              <w:pStyle w:val="ACnormal-Note-guide-rouge0"/>
              <w:rPr>
                <w:lang w:val="en-GB"/>
              </w:rPr>
            </w:pPr>
            <w:r w:rsidRPr="00635CC7">
              <w:rPr>
                <w:lang w:val="en-GB"/>
              </w:rPr>
              <w:t>This date extends the entry date from the standard entry to a late entry, but with a "late entry fee".</w:t>
            </w:r>
          </w:p>
          <w:p w14:paraId="77DF6468" w14:textId="16FA2A06" w:rsidR="004B06F8" w:rsidRPr="00635CC7" w:rsidRDefault="004B06F8" w:rsidP="004B06F8">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103" w:type="dxa"/>
          </w:tcPr>
          <w:p w14:paraId="5966798E" w14:textId="77777777" w:rsidR="004B06F8" w:rsidRPr="00635CC7" w:rsidRDefault="004B06F8" w:rsidP="004B06F8">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44F1913" w:rsidR="004B06F8" w:rsidRPr="00C0639B" w:rsidRDefault="004B06F8" w:rsidP="004B06F8">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w:t>
            </w:r>
            <w:r w:rsidR="00932205">
              <w:rPr>
                <w:lang w:val="de-CH"/>
              </w:rPr>
              <w:t>Nach</w:t>
            </w:r>
            <w:r w:rsidRPr="00635CC7">
              <w:rPr>
                <w:lang w:val="de-CH"/>
              </w:rPr>
              <w:t>nmeldung</w:t>
            </w:r>
            <w:r w:rsidRPr="00C0639B">
              <w:rPr>
                <w:lang w:val="de-CH"/>
              </w:rPr>
              <w:t>, allerdings mit einer "Nachmeldegebühr".</w:t>
            </w:r>
          </w:p>
          <w:p w14:paraId="501BEF61" w14:textId="0AD346F6" w:rsidR="004B06F8" w:rsidRPr="00635CC7" w:rsidRDefault="004B06F8" w:rsidP="004B06F8">
            <w:pPr>
              <w:pStyle w:val="ACnormal-Note-guide-rouge0"/>
              <w:rPr>
                <w:lang w:val="de-CH"/>
              </w:rPr>
            </w:pPr>
            <w:r w:rsidRPr="00C0639B">
              <w:rPr>
                <w:lang w:val="de-CH"/>
              </w:rPr>
              <w:t>Dies ist das "</w:t>
            </w:r>
            <w:r w:rsidR="00932205">
              <w:rPr>
                <w:b/>
                <w:bCs/>
                <w:lang w:val="de-CH"/>
              </w:rPr>
              <w:t>Nach</w:t>
            </w:r>
            <w:r w:rsidRPr="00145E55">
              <w:rPr>
                <w:b/>
                <w:bCs/>
                <w:lang w:val="de-CH"/>
              </w:rPr>
              <w:t>meldedatum</w:t>
            </w:r>
            <w:r w:rsidRPr="00C0639B">
              <w:rPr>
                <w:lang w:val="de-CH"/>
              </w:rPr>
              <w:t>", das in manage2sail eingestellt werden muss.</w:t>
            </w:r>
          </w:p>
        </w:tc>
      </w:tr>
      <w:tr w:rsidR="004B06F8" w:rsidRPr="001B7383" w14:paraId="73D9900A" w14:textId="77777777" w:rsidTr="004B06F8">
        <w:trPr>
          <w:jc w:val="center"/>
        </w:trPr>
        <w:tc>
          <w:tcPr>
            <w:tcW w:w="680" w:type="dxa"/>
          </w:tcPr>
          <w:p w14:paraId="6E5916FD" w14:textId="14C5FE4D" w:rsidR="004B06F8" w:rsidRPr="001B7383" w:rsidRDefault="004B06F8" w:rsidP="004B06F8">
            <w:pPr>
              <w:pStyle w:val="ACNormal"/>
            </w:pPr>
            <w:r w:rsidRPr="001B7383">
              <w:t>4.</w:t>
            </w:r>
            <w:r w:rsidRPr="001B7383">
              <w:rPr>
                <w:iCs/>
              </w:rPr>
              <w:t>4</w:t>
            </w:r>
          </w:p>
        </w:tc>
        <w:tc>
          <w:tcPr>
            <w:tcW w:w="5103" w:type="dxa"/>
          </w:tcPr>
          <w:p w14:paraId="72E33A90" w14:textId="77777777" w:rsidR="004B06F8" w:rsidRPr="001B7383" w:rsidRDefault="004B06F8" w:rsidP="004B06F8">
            <w:pPr>
              <w:pStyle w:val="ACNormal"/>
              <w:rPr>
                <w:lang w:val="en-GB"/>
              </w:rPr>
            </w:pPr>
            <w:r w:rsidRPr="001B7383">
              <w:rPr>
                <w:lang w:val="en-GB"/>
              </w:rPr>
              <w:t>The following information shall be produced at registration:</w:t>
            </w:r>
          </w:p>
          <w:p w14:paraId="124AA29F" w14:textId="5DF913C5" w:rsidR="004B06F8" w:rsidRPr="001B7383" w:rsidRDefault="004B06F8" w:rsidP="004B06F8">
            <w:pPr>
              <w:pStyle w:val="ACbullet-list"/>
            </w:pPr>
            <w:r w:rsidRPr="001B7383">
              <w:t xml:space="preserve">Proof of the boat’s conformity with the class rules </w:t>
            </w:r>
          </w:p>
          <w:p w14:paraId="17F02F5B" w14:textId="77777777" w:rsidR="004B06F8" w:rsidRPr="0027278E" w:rsidRDefault="004B06F8" w:rsidP="004B06F8">
            <w:pPr>
              <w:pStyle w:val="ACbullet-list"/>
            </w:pPr>
            <w:r w:rsidRPr="0027278E">
              <w:t>For all crew members, proof of the membership of a club or an organization or an affiliated organization, member of a National Authority (MNA) of World Sailing. For Swiss competitors the Swiss Sailing club member card is required.</w:t>
            </w:r>
          </w:p>
          <w:p w14:paraId="3565ED7B" w14:textId="5DAB9A96" w:rsidR="004B06F8" w:rsidRPr="001B7383" w:rsidRDefault="004B06F8" w:rsidP="004B06F8">
            <w:pPr>
              <w:pStyle w:val="ACbullet-list"/>
            </w:pPr>
            <w:r w:rsidRPr="00582A9F">
              <w:t>For Swiss boats, proof of authorisation to display advertising</w:t>
            </w:r>
            <w:r w:rsidRPr="001B7383">
              <w:t>.</w:t>
            </w:r>
          </w:p>
          <w:p w14:paraId="4FEFA4A7" w14:textId="684DDD88" w:rsidR="004B06F8" w:rsidRPr="001B7383" w:rsidRDefault="004B06F8" w:rsidP="004B06F8">
            <w:pPr>
              <w:pStyle w:val="ACbullet-list"/>
              <w:rPr>
                <w:lang w:val="en-US"/>
              </w:rPr>
            </w:pPr>
            <w:r w:rsidRPr="001B7383">
              <w:t>Proof of the third-party liability insurance as stated in NoR 21.</w:t>
            </w:r>
          </w:p>
          <w:p w14:paraId="6AD3C797" w14:textId="37446724" w:rsidR="004B06F8" w:rsidRPr="001B7383" w:rsidRDefault="004B06F8" w:rsidP="004B06F8">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103" w:type="dxa"/>
          </w:tcPr>
          <w:p w14:paraId="0464253F" w14:textId="77777777" w:rsidR="004B06F8" w:rsidRPr="001B7383" w:rsidRDefault="004B06F8" w:rsidP="004B06F8">
            <w:pPr>
              <w:pStyle w:val="ACNormal"/>
              <w:rPr>
                <w:lang w:val="de-CH"/>
              </w:rPr>
            </w:pPr>
            <w:r w:rsidRPr="001B7383">
              <w:rPr>
                <w:lang w:val="de-CH"/>
              </w:rPr>
              <w:t>Folgende Dokumente sind bei der Registrierung vorzuweisen:</w:t>
            </w:r>
          </w:p>
          <w:p w14:paraId="3C253EE3" w14:textId="47608FD7" w:rsidR="004B06F8" w:rsidRPr="00635CC7" w:rsidRDefault="004B06F8" w:rsidP="004B06F8">
            <w:pPr>
              <w:pStyle w:val="ACbullet-list"/>
              <w:rPr>
                <w:lang w:val="de-CH"/>
              </w:rPr>
            </w:pPr>
            <w:r w:rsidRPr="00635CC7">
              <w:rPr>
                <w:lang w:val="de-CH"/>
              </w:rPr>
              <w:t>Nachweis der Übereinstimmung des Bootes mit den Klassenregeln</w:t>
            </w:r>
          </w:p>
          <w:p w14:paraId="37A91342" w14:textId="7F4E03CB" w:rsidR="004B06F8" w:rsidRDefault="004B06F8" w:rsidP="004B06F8">
            <w:pPr>
              <w:pStyle w:val="ACbullet-list"/>
              <w:rPr>
                <w:lang w:val="de-CH"/>
              </w:rPr>
            </w:pPr>
            <w:r w:rsidRPr="00F55A7F">
              <w:rPr>
                <w:lang w:val="de-CH"/>
              </w:rPr>
              <w:t>Für alle Crew-Mitglieder, Nachweis der Mitgliedschaft in einem Club oder einer Organisation oder einer angeschlossenen Organisation, Mitglied einer nationalen Behörde (MNA) von World Sailing. Für Schweizer Teilnehmer ist die Swiss Sailing Club Member Card erforderlich</w:t>
            </w:r>
            <w:r>
              <w:rPr>
                <w:lang w:val="de-CH"/>
              </w:rPr>
              <w:t>.</w:t>
            </w:r>
          </w:p>
          <w:p w14:paraId="0D421E2B" w14:textId="1A1EA025" w:rsidR="004B06F8" w:rsidRDefault="004B06F8" w:rsidP="004B06F8">
            <w:pPr>
              <w:pStyle w:val="ACbullet-list"/>
              <w:rPr>
                <w:lang w:val="de-CH"/>
              </w:rPr>
            </w:pPr>
            <w:r w:rsidRPr="00582A9F">
              <w:rPr>
                <w:lang w:val="de-CH"/>
              </w:rPr>
              <w:t>Für Schweizer Boote, Nachweis der Bewilligung zum Anzeigen von Werbung</w:t>
            </w:r>
            <w:r>
              <w:rPr>
                <w:lang w:val="de-CH"/>
              </w:rPr>
              <w:t>.</w:t>
            </w:r>
          </w:p>
          <w:p w14:paraId="1F58ED62" w14:textId="2FF680FA" w:rsidR="004B06F8" w:rsidRPr="00635CC7" w:rsidRDefault="004B06F8" w:rsidP="004B06F8">
            <w:pPr>
              <w:pStyle w:val="ACbullet-list"/>
              <w:rPr>
                <w:lang w:val="de-CH"/>
              </w:rPr>
            </w:pPr>
            <w:r w:rsidRPr="00635CC7">
              <w:rPr>
                <w:lang w:val="de-CH"/>
              </w:rPr>
              <w:t>Nachweis der Haftpflichtversicherung wie in AS 21 festgelegt.</w:t>
            </w:r>
          </w:p>
          <w:p w14:paraId="599CEA68" w14:textId="43F4C807" w:rsidR="004B06F8" w:rsidRPr="00635CC7" w:rsidRDefault="004B06F8" w:rsidP="004B06F8">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4B06F8" w:rsidRPr="00374004" w14:paraId="2482D667" w14:textId="77777777" w:rsidTr="004B06F8">
        <w:trPr>
          <w:jc w:val="center"/>
        </w:trPr>
        <w:tc>
          <w:tcPr>
            <w:tcW w:w="680" w:type="dxa"/>
          </w:tcPr>
          <w:p w14:paraId="416F9172" w14:textId="511A3B2F" w:rsidR="004B06F8" w:rsidRPr="00374004" w:rsidRDefault="004B06F8" w:rsidP="004B06F8">
            <w:pPr>
              <w:pStyle w:val="ACNormal"/>
              <w:rPr>
                <w:i/>
                <w:iCs/>
              </w:rPr>
            </w:pPr>
            <w:r w:rsidRPr="00374004">
              <w:rPr>
                <w:i/>
                <w:iCs/>
              </w:rPr>
              <w:t>4.</w:t>
            </w:r>
            <w:r>
              <w:rPr>
                <w:i/>
                <w:iCs/>
              </w:rPr>
              <w:t>5</w:t>
            </w:r>
          </w:p>
        </w:tc>
        <w:tc>
          <w:tcPr>
            <w:tcW w:w="5103" w:type="dxa"/>
          </w:tcPr>
          <w:p w14:paraId="702BA3E5" w14:textId="77777777" w:rsidR="004B06F8" w:rsidRPr="00635CC7" w:rsidRDefault="004B06F8" w:rsidP="004B06F8">
            <w:pPr>
              <w:pStyle w:val="ACNormal"/>
              <w:rPr>
                <w:i/>
                <w:iCs/>
                <w:lang w:val="en-GB"/>
              </w:rPr>
            </w:pPr>
            <w:r w:rsidRPr="00635CC7" w:rsidDel="00D0207A">
              <w:rPr>
                <w:i/>
                <w:iCs/>
                <w:lang w:val="en-GB"/>
              </w:rPr>
              <w:t xml:space="preserve">The person in charge shall be a member of the class association. </w:t>
            </w:r>
          </w:p>
          <w:p w14:paraId="553B6E18" w14:textId="77777777" w:rsidR="004B06F8" w:rsidRPr="00635CC7" w:rsidRDefault="004B06F8" w:rsidP="004B06F8">
            <w:pPr>
              <w:pStyle w:val="ACnormal-Note-guide-rouge0"/>
              <w:rPr>
                <w:iCs/>
                <w:lang w:val="en-GB"/>
              </w:rPr>
            </w:pPr>
            <w:r w:rsidRPr="00635CC7" w:rsidDel="00D0207A">
              <w:rPr>
                <w:iCs/>
                <w:lang w:val="en-GB"/>
              </w:rPr>
              <w:t>(If required by the class rules, only)</w:t>
            </w:r>
          </w:p>
        </w:tc>
        <w:tc>
          <w:tcPr>
            <w:tcW w:w="5103" w:type="dxa"/>
          </w:tcPr>
          <w:p w14:paraId="63FB69C1" w14:textId="77777777" w:rsidR="004B06F8" w:rsidRPr="00635CC7" w:rsidRDefault="004B06F8" w:rsidP="004B06F8">
            <w:pPr>
              <w:pStyle w:val="ACNormal"/>
              <w:rPr>
                <w:i/>
                <w:iCs/>
                <w:lang w:val="de-CH"/>
              </w:rPr>
            </w:pPr>
            <w:r w:rsidRPr="00635CC7">
              <w:rPr>
                <w:i/>
                <w:iCs/>
                <w:lang w:val="de-CH"/>
              </w:rPr>
              <w:t>Die verantwortliche Person muss Mitglied der Klassenvereinigung sein.</w:t>
            </w:r>
          </w:p>
          <w:p w14:paraId="3F15058D" w14:textId="2B1197AB" w:rsidR="004B06F8" w:rsidRPr="005B15EC" w:rsidRDefault="004B06F8" w:rsidP="004B06F8">
            <w:pPr>
              <w:pStyle w:val="ACnormal-Note-guide-rouge0"/>
              <w:rPr>
                <w:iCs/>
                <w:lang w:val="de-CH"/>
              </w:rPr>
            </w:pPr>
            <w:r w:rsidRPr="005B15EC">
              <w:rPr>
                <w:iCs/>
                <w:lang w:val="de-CH"/>
              </w:rPr>
              <w:t>(nur wenn von den Klassenregeln verlangt)</w:t>
            </w:r>
          </w:p>
        </w:tc>
      </w:tr>
      <w:tr w:rsidR="004B06F8" w:rsidRPr="00A5092D" w14:paraId="05F0A719" w14:textId="77777777" w:rsidTr="004B06F8">
        <w:trPr>
          <w:jc w:val="center"/>
        </w:trPr>
        <w:tc>
          <w:tcPr>
            <w:tcW w:w="680" w:type="dxa"/>
          </w:tcPr>
          <w:p w14:paraId="7AFD65C7" w14:textId="769C9BD7" w:rsidR="004B06F8" w:rsidRPr="00A5092D" w:rsidRDefault="004B06F8" w:rsidP="004B06F8">
            <w:pPr>
              <w:pStyle w:val="ACNormal"/>
              <w:rPr>
                <w:i/>
                <w:iCs/>
              </w:rPr>
            </w:pPr>
            <w:r w:rsidRPr="00A5092D">
              <w:rPr>
                <w:i/>
                <w:iCs/>
              </w:rPr>
              <w:t>4.</w:t>
            </w:r>
            <w:r>
              <w:rPr>
                <w:i/>
                <w:iCs/>
              </w:rPr>
              <w:t>6</w:t>
            </w:r>
          </w:p>
        </w:tc>
        <w:tc>
          <w:tcPr>
            <w:tcW w:w="5103" w:type="dxa"/>
          </w:tcPr>
          <w:p w14:paraId="663674BB" w14:textId="0129C562" w:rsidR="004B06F8" w:rsidRPr="005B15EC" w:rsidRDefault="004B06F8" w:rsidP="004B06F8">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4B06F8" w:rsidRPr="00A5092D" w:rsidRDefault="004B06F8" w:rsidP="004B06F8">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103" w:type="dxa"/>
          </w:tcPr>
          <w:p w14:paraId="104DD1DF" w14:textId="6FF9F081" w:rsidR="004B06F8" w:rsidRPr="00635CC7" w:rsidRDefault="004B06F8" w:rsidP="004B06F8">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4B06F8" w:rsidRPr="00A5092D" w:rsidRDefault="004B06F8" w:rsidP="004B06F8">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4B06F8" w:rsidRPr="00A5092D" w14:paraId="6D8D046A" w14:textId="77777777" w:rsidTr="004B06F8">
        <w:trPr>
          <w:jc w:val="center"/>
        </w:trPr>
        <w:tc>
          <w:tcPr>
            <w:tcW w:w="680" w:type="dxa"/>
          </w:tcPr>
          <w:p w14:paraId="25C318EC" w14:textId="67F849E8" w:rsidR="004B06F8" w:rsidRPr="00A5092D" w:rsidRDefault="004B06F8" w:rsidP="004B06F8">
            <w:pPr>
              <w:pStyle w:val="ACNormaltitre-d-article"/>
            </w:pPr>
            <w:r w:rsidRPr="00A5092D">
              <w:t>5</w:t>
            </w:r>
          </w:p>
        </w:tc>
        <w:tc>
          <w:tcPr>
            <w:tcW w:w="5103" w:type="dxa"/>
          </w:tcPr>
          <w:p w14:paraId="489FEB61" w14:textId="4F8D3332" w:rsidR="004B06F8" w:rsidRPr="00A5092D" w:rsidRDefault="004B06F8" w:rsidP="004B06F8">
            <w:pPr>
              <w:pStyle w:val="ACNormaltitre-d-article"/>
            </w:pPr>
            <w:r w:rsidRPr="00A5092D">
              <w:t xml:space="preserve">Fees </w:t>
            </w:r>
          </w:p>
        </w:tc>
        <w:tc>
          <w:tcPr>
            <w:tcW w:w="5103" w:type="dxa"/>
          </w:tcPr>
          <w:p w14:paraId="3A15B351" w14:textId="2FE813C8" w:rsidR="004B06F8" w:rsidRPr="00A5092D" w:rsidRDefault="004B06F8" w:rsidP="004B06F8">
            <w:pPr>
              <w:pStyle w:val="ACNormaltitre-d-article"/>
            </w:pPr>
            <w:r w:rsidRPr="00A5092D">
              <w:t>Gebühren</w:t>
            </w:r>
          </w:p>
        </w:tc>
      </w:tr>
      <w:tr w:rsidR="004B06F8" w:rsidRPr="001B7383" w14:paraId="64EDD4F3" w14:textId="77777777" w:rsidTr="004B06F8">
        <w:trPr>
          <w:jc w:val="center"/>
        </w:trPr>
        <w:tc>
          <w:tcPr>
            <w:tcW w:w="680" w:type="dxa"/>
          </w:tcPr>
          <w:p w14:paraId="55EF361E" w14:textId="7D881663" w:rsidR="004B06F8" w:rsidRPr="001B7383" w:rsidRDefault="004B06F8" w:rsidP="004B06F8">
            <w:pPr>
              <w:pStyle w:val="ACNormal"/>
            </w:pPr>
            <w:r w:rsidRPr="001B7383">
              <w:t>5.1</w:t>
            </w:r>
          </w:p>
        </w:tc>
        <w:tc>
          <w:tcPr>
            <w:tcW w:w="5103" w:type="dxa"/>
          </w:tcPr>
          <w:p w14:paraId="60F3F737" w14:textId="39046624" w:rsidR="004B06F8" w:rsidRPr="001B7383" w:rsidRDefault="004B06F8" w:rsidP="004B06F8">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4B06F8" w:rsidRPr="001B7383" w:rsidRDefault="004B06F8" w:rsidP="004B06F8">
            <w:pPr>
              <w:pStyle w:val="ACNormal"/>
              <w:rPr>
                <w:lang w:val="en-GB"/>
              </w:rPr>
            </w:pPr>
          </w:p>
          <w:p w14:paraId="54FBEE0B" w14:textId="0BA57D84" w:rsidR="004B06F8" w:rsidRPr="005220A9" w:rsidRDefault="004B06F8" w:rsidP="004B06F8">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103" w:type="dxa"/>
          </w:tcPr>
          <w:p w14:paraId="21A23F88" w14:textId="6DE27138" w:rsidR="004B06F8" w:rsidRPr="001B7383" w:rsidRDefault="004B06F8" w:rsidP="004B06F8">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4B06F8" w:rsidRPr="001B7383" w:rsidRDefault="004B06F8" w:rsidP="004B06F8">
            <w:pPr>
              <w:pStyle w:val="ACNormal"/>
              <w:rPr>
                <w:lang w:val="de-CH"/>
              </w:rPr>
            </w:pPr>
          </w:p>
          <w:p w14:paraId="5FE81155" w14:textId="3E2822B2" w:rsidR="004B06F8" w:rsidRPr="001B7383" w:rsidRDefault="004B06F8" w:rsidP="004B06F8">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4B06F8" w:rsidRPr="001B7383" w14:paraId="44224EAE" w14:textId="77777777" w:rsidTr="004B06F8">
        <w:trPr>
          <w:jc w:val="center"/>
        </w:trPr>
        <w:tc>
          <w:tcPr>
            <w:tcW w:w="680" w:type="dxa"/>
          </w:tcPr>
          <w:p w14:paraId="3F124DA5" w14:textId="01564555" w:rsidR="004B06F8" w:rsidRPr="001B7383" w:rsidRDefault="004B06F8" w:rsidP="004B06F8">
            <w:pPr>
              <w:pStyle w:val="ACNormal"/>
            </w:pPr>
            <w:r>
              <w:t>5.2</w:t>
            </w:r>
          </w:p>
        </w:tc>
        <w:tc>
          <w:tcPr>
            <w:tcW w:w="5103" w:type="dxa"/>
          </w:tcPr>
          <w:p w14:paraId="28A8D9C5" w14:textId="77777777" w:rsidR="004B06F8" w:rsidRDefault="004B06F8" w:rsidP="004B06F8">
            <w:pPr>
              <w:pStyle w:val="ACnormal-Note-guide-rouge0"/>
              <w:rPr>
                <w:lang w:val="en-GB"/>
              </w:rPr>
            </w:pPr>
            <w:r w:rsidRPr="00E270A2">
              <w:rPr>
                <w:b/>
                <w:bCs/>
                <w:lang w:val="en-GB"/>
              </w:rPr>
              <w:t xml:space="preserve">Choose one NoR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4B06F8" w:rsidRPr="00DD1740" w:rsidRDefault="004B06F8" w:rsidP="004B06F8">
            <w:pPr>
              <w:pStyle w:val="ACnormal-Note-guide-rouge0"/>
              <w:rPr>
                <w:lang w:val="en-GB"/>
              </w:rPr>
            </w:pPr>
            <w:r w:rsidRPr="00DD1740">
              <w:rPr>
                <w:lang w:val="en-GB"/>
              </w:rPr>
              <w:t>Then DELETE the line not used.</w:t>
            </w:r>
          </w:p>
          <w:p w14:paraId="3C39801F" w14:textId="49A3B740" w:rsidR="004B06F8" w:rsidRPr="001B7383" w:rsidRDefault="004B06F8" w:rsidP="004B06F8">
            <w:pPr>
              <w:pStyle w:val="ACNormal"/>
              <w:rPr>
                <w:lang w:val="en-GB"/>
              </w:rPr>
            </w:pPr>
            <w:r w:rsidRPr="001B7383">
              <w:rPr>
                <w:lang w:val="en-GB"/>
              </w:rPr>
              <w:t>Entry and late entry fees shall be paid by credit card or TWINT.</w:t>
            </w:r>
          </w:p>
        </w:tc>
        <w:tc>
          <w:tcPr>
            <w:tcW w:w="5103" w:type="dxa"/>
          </w:tcPr>
          <w:p w14:paraId="7C85A7A2" w14:textId="77777777" w:rsidR="004B06F8" w:rsidRPr="00DD1740" w:rsidRDefault="004B06F8" w:rsidP="004B06F8">
            <w:pPr>
              <w:pStyle w:val="ACnormal-Note-guide-rouge0"/>
              <w:rPr>
                <w:lang w:val="de-CH"/>
              </w:rPr>
            </w:pPr>
            <w:r w:rsidRPr="00DD1740">
              <w:rPr>
                <w:b/>
                <w:bCs/>
                <w:lang w:val="de-CH"/>
              </w:rPr>
              <w:t>Wählen Sie einen der beiden Absätze aus NoR 5.2 aus</w:t>
            </w:r>
            <w:r w:rsidRPr="00DD1740">
              <w:rPr>
                <w:lang w:val="de-CH"/>
              </w:rPr>
              <w:t>.</w:t>
            </w:r>
          </w:p>
          <w:p w14:paraId="3CC041D4" w14:textId="2E7CD9C7" w:rsidR="004B06F8" w:rsidRPr="00DD1740" w:rsidRDefault="004B06F8" w:rsidP="004B06F8">
            <w:pPr>
              <w:pStyle w:val="ACnormal-Note-guide-rouge0"/>
              <w:rPr>
                <w:lang w:val="de-CH"/>
              </w:rPr>
            </w:pPr>
            <w:r w:rsidRPr="00DD1740">
              <w:rPr>
                <w:lang w:val="de-CH"/>
              </w:rPr>
              <w:t>Streichen Sie dann die nicht verwendete Zeile.</w:t>
            </w:r>
          </w:p>
          <w:p w14:paraId="04F4F331" w14:textId="36AA3A35" w:rsidR="004B06F8" w:rsidRPr="005220A9" w:rsidRDefault="004B06F8" w:rsidP="004B06F8">
            <w:pPr>
              <w:pStyle w:val="ACNormal"/>
              <w:rPr>
                <w:lang w:val="de-CH"/>
              </w:rPr>
            </w:pPr>
            <w:r w:rsidRPr="001B7383">
              <w:rPr>
                <w:lang w:val="de-CH"/>
              </w:rPr>
              <w:t>Melde- und Nachmeldegebühren müssen mit Kreditkarte oder TWINT bezahlt werden.</w:t>
            </w:r>
          </w:p>
        </w:tc>
      </w:tr>
      <w:tr w:rsidR="004B06F8" w:rsidRPr="001B7383" w14:paraId="3206A6AC" w14:textId="77777777" w:rsidTr="004B06F8">
        <w:trPr>
          <w:jc w:val="center"/>
        </w:trPr>
        <w:tc>
          <w:tcPr>
            <w:tcW w:w="680" w:type="dxa"/>
          </w:tcPr>
          <w:p w14:paraId="29AA69E9" w14:textId="484315B7" w:rsidR="004B06F8" w:rsidRPr="001B7383" w:rsidRDefault="004B06F8" w:rsidP="004B06F8">
            <w:pPr>
              <w:pStyle w:val="ACNormal"/>
            </w:pPr>
            <w:r>
              <w:t>5.2</w:t>
            </w:r>
          </w:p>
        </w:tc>
        <w:tc>
          <w:tcPr>
            <w:tcW w:w="5103" w:type="dxa"/>
          </w:tcPr>
          <w:p w14:paraId="09ADCD17" w14:textId="648DA8C7" w:rsidR="004B06F8" w:rsidRPr="001B7383" w:rsidRDefault="004B06F8" w:rsidP="004B06F8">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103" w:type="dxa"/>
          </w:tcPr>
          <w:p w14:paraId="6BA19CBB" w14:textId="568BF579" w:rsidR="004B06F8" w:rsidRPr="00AE2FFC" w:rsidRDefault="004B06F8" w:rsidP="004B06F8">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4B06F8" w:rsidRPr="001B7383" w14:paraId="56570992" w14:textId="77777777" w:rsidTr="004B06F8">
        <w:trPr>
          <w:jc w:val="center"/>
        </w:trPr>
        <w:tc>
          <w:tcPr>
            <w:tcW w:w="680" w:type="dxa"/>
          </w:tcPr>
          <w:p w14:paraId="202079CB" w14:textId="23D22CEB" w:rsidR="004B06F8" w:rsidRPr="001B7383" w:rsidRDefault="004B06F8" w:rsidP="004B06F8">
            <w:pPr>
              <w:pStyle w:val="ACNormal"/>
            </w:pPr>
            <w:r>
              <w:lastRenderedPageBreak/>
              <w:t>5.3</w:t>
            </w:r>
          </w:p>
        </w:tc>
        <w:tc>
          <w:tcPr>
            <w:tcW w:w="5103" w:type="dxa"/>
          </w:tcPr>
          <w:p w14:paraId="18ED1FEA" w14:textId="6D0E00D4" w:rsidR="004B06F8" w:rsidRPr="001B7383" w:rsidRDefault="004B06F8" w:rsidP="004B06F8">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103" w:type="dxa"/>
          </w:tcPr>
          <w:p w14:paraId="5BEE0C34" w14:textId="331A4FC5" w:rsidR="004B06F8" w:rsidRPr="001B7383" w:rsidRDefault="004B06F8" w:rsidP="004B06F8">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4B06F8" w:rsidRPr="00A5092D" w14:paraId="66D87A77" w14:textId="77777777" w:rsidTr="004B06F8">
        <w:trPr>
          <w:jc w:val="center"/>
        </w:trPr>
        <w:tc>
          <w:tcPr>
            <w:tcW w:w="680" w:type="dxa"/>
          </w:tcPr>
          <w:p w14:paraId="5FC0AF89" w14:textId="493DDD3A" w:rsidR="004B06F8" w:rsidRPr="00A5092D" w:rsidRDefault="004B06F8" w:rsidP="004B06F8">
            <w:pPr>
              <w:pStyle w:val="ACNormal"/>
              <w:rPr>
                <w:i/>
                <w:iCs/>
              </w:rPr>
            </w:pPr>
            <w:r w:rsidRPr="00A5092D">
              <w:rPr>
                <w:i/>
                <w:iCs/>
              </w:rPr>
              <w:t>5.</w:t>
            </w:r>
            <w:r>
              <w:rPr>
                <w:i/>
                <w:iCs/>
              </w:rPr>
              <w:t>4</w:t>
            </w:r>
          </w:p>
        </w:tc>
        <w:tc>
          <w:tcPr>
            <w:tcW w:w="5103" w:type="dxa"/>
          </w:tcPr>
          <w:p w14:paraId="0243FF52" w14:textId="77777777" w:rsidR="004B06F8" w:rsidRPr="00635CC7" w:rsidRDefault="004B06F8" w:rsidP="004B06F8">
            <w:pPr>
              <w:pStyle w:val="ACNormal"/>
              <w:rPr>
                <w:i/>
                <w:iCs/>
                <w:lang w:val="en-GB"/>
              </w:rPr>
            </w:pPr>
            <w:r w:rsidRPr="00635CC7">
              <w:rPr>
                <w:i/>
                <w:iCs/>
                <w:lang w:val="en-GB"/>
              </w:rPr>
              <w:t xml:space="preserve">Other fees: </w:t>
            </w:r>
          </w:p>
          <w:p w14:paraId="2930E046" w14:textId="08DCE65A" w:rsidR="004B06F8"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1107DAA5" w14:textId="4D26DDA6" w:rsidR="004B06F8" w:rsidRPr="00635CC7"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49790FE7" w:rsidR="004B06F8" w:rsidRPr="00E66B3F" w:rsidRDefault="004B06F8" w:rsidP="004B06F8">
            <w:pPr>
              <w:pStyle w:val="ACnormal-Note-guide-rouge0"/>
              <w:rPr>
                <w:lang w:val="en-GB"/>
              </w:rPr>
            </w:pPr>
            <w:r w:rsidRPr="00BE7FC6">
              <w:rPr>
                <w:lang w:val="en-GB"/>
              </w:rPr>
              <w:t xml:space="preserve">Insert </w:t>
            </w:r>
            <w:r>
              <w:rPr>
                <w:lang w:val="en-GB"/>
              </w:rPr>
              <w:t xml:space="preserve">a list with description and amount of </w:t>
            </w:r>
            <w:r w:rsidRPr="00BE7FC6">
              <w:rPr>
                <w:lang w:val="en-GB"/>
              </w:rPr>
              <w:t>optional fees (e.g</w:t>
            </w:r>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Pr>
          <w:p w14:paraId="50F791CF" w14:textId="77777777" w:rsidR="004B06F8" w:rsidRPr="00635CC7" w:rsidRDefault="004B06F8" w:rsidP="004B06F8">
            <w:pPr>
              <w:pStyle w:val="ACNormal"/>
              <w:rPr>
                <w:i/>
                <w:iCs/>
                <w:lang w:val="de-CH"/>
              </w:rPr>
            </w:pPr>
            <w:r w:rsidRPr="00635CC7">
              <w:rPr>
                <w:i/>
                <w:iCs/>
                <w:lang w:val="de-CH"/>
              </w:rPr>
              <w:t>Weitere Gebühren:</w:t>
            </w:r>
          </w:p>
          <w:p w14:paraId="7A088586" w14:textId="69B17C82" w:rsidR="004B06F8" w:rsidRDefault="004B06F8" w:rsidP="004B06F8">
            <w:pPr>
              <w:pStyle w:val="ACbullet-list"/>
              <w:tabs>
                <w:tab w:val="right" w:pos="4977"/>
              </w:tabs>
            </w:pPr>
            <w:r w:rsidRPr="00635CC7">
              <w:rPr>
                <w:highlight w:val="yellow"/>
              </w:rPr>
              <w:t>Beschreibung der Gebühr</w:t>
            </w:r>
            <w:r w:rsidRPr="00635CC7">
              <w:tab/>
            </w:r>
            <w:r w:rsidRPr="00635CC7">
              <w:rPr>
                <w:highlight w:val="yellow"/>
              </w:rPr>
              <w:t>&lt;Betrag&gt;</w:t>
            </w:r>
          </w:p>
          <w:p w14:paraId="30DA8C82" w14:textId="5198E88A" w:rsidR="004B06F8" w:rsidRPr="00635CC7" w:rsidRDefault="004B06F8" w:rsidP="004B06F8">
            <w:pPr>
              <w:pStyle w:val="ACbullet-list"/>
              <w:tabs>
                <w:tab w:val="right" w:pos="4977"/>
              </w:tabs>
            </w:pPr>
            <w:r w:rsidRPr="00635CC7">
              <w:rPr>
                <w:highlight w:val="yellow"/>
              </w:rPr>
              <w:t>Beschreibung der Gebühr</w:t>
            </w:r>
            <w:r w:rsidRPr="00635CC7">
              <w:tab/>
            </w:r>
            <w:r w:rsidRPr="00635CC7">
              <w:rPr>
                <w:highlight w:val="yellow"/>
              </w:rPr>
              <w:t>&lt;Betrag&gt;</w:t>
            </w:r>
          </w:p>
          <w:p w14:paraId="6F59E5F9" w14:textId="72380685" w:rsidR="004B06F8" w:rsidRPr="00A5092D" w:rsidRDefault="004B06F8" w:rsidP="004B06F8">
            <w:pPr>
              <w:pStyle w:val="ACnormal-Note-guide-rouge0"/>
              <w:rPr>
                <w:iCs/>
                <w:lang w:val="de-CH"/>
              </w:rPr>
            </w:pPr>
            <w:r w:rsidRPr="00E66B3F">
              <w:rPr>
                <w:iCs/>
                <w:lang w:val="de-CH"/>
              </w:rPr>
              <w:t>Fügen Sie eine Liste mit Beschreibung und Höhe der fakultativen Gebühren ein (z. B. für befristete Lizenzen, gesellschaftliche Veranstaltungen, T-Shirts usw.)</w:t>
            </w:r>
          </w:p>
        </w:tc>
      </w:tr>
      <w:tr w:rsidR="004B06F8" w:rsidRPr="00A5092D" w14:paraId="055A6CA1" w14:textId="77777777" w:rsidTr="004B06F8">
        <w:trPr>
          <w:jc w:val="center"/>
        </w:trPr>
        <w:tc>
          <w:tcPr>
            <w:tcW w:w="680" w:type="dxa"/>
          </w:tcPr>
          <w:p w14:paraId="0659EFD4" w14:textId="601A8E09" w:rsidR="004B06F8" w:rsidRPr="00A5092D" w:rsidRDefault="004B06F8" w:rsidP="004B06F8">
            <w:pPr>
              <w:pStyle w:val="ACNormaltitre-d-article"/>
            </w:pPr>
            <w:r w:rsidRPr="00A5092D">
              <w:t>6</w:t>
            </w:r>
          </w:p>
        </w:tc>
        <w:tc>
          <w:tcPr>
            <w:tcW w:w="5103" w:type="dxa"/>
          </w:tcPr>
          <w:p w14:paraId="43523F47" w14:textId="77777777" w:rsidR="004B06F8" w:rsidRPr="00A5092D" w:rsidRDefault="004B06F8" w:rsidP="004B06F8">
            <w:pPr>
              <w:pStyle w:val="ACNormaltitre-d-article"/>
            </w:pPr>
            <w:r w:rsidRPr="00A5092D">
              <w:t>Advertising</w:t>
            </w:r>
          </w:p>
        </w:tc>
        <w:tc>
          <w:tcPr>
            <w:tcW w:w="5103" w:type="dxa"/>
          </w:tcPr>
          <w:p w14:paraId="45526787" w14:textId="77777777" w:rsidR="004B06F8" w:rsidRPr="00A5092D" w:rsidRDefault="004B06F8" w:rsidP="004B06F8">
            <w:pPr>
              <w:pStyle w:val="ACNormaltitre-d-article"/>
            </w:pPr>
            <w:r w:rsidRPr="00A5092D">
              <w:t>Werbung</w:t>
            </w:r>
          </w:p>
        </w:tc>
      </w:tr>
      <w:tr w:rsidR="004B06F8" w:rsidRPr="00A5092D" w14:paraId="5E726E72" w14:textId="77777777" w:rsidTr="004B06F8">
        <w:trPr>
          <w:jc w:val="center"/>
        </w:trPr>
        <w:tc>
          <w:tcPr>
            <w:tcW w:w="680" w:type="dxa"/>
          </w:tcPr>
          <w:p w14:paraId="79061402" w14:textId="0BFF6E69" w:rsidR="004B06F8" w:rsidRPr="00A5092D" w:rsidRDefault="004B06F8" w:rsidP="004B06F8">
            <w:pPr>
              <w:pStyle w:val="ACNormal"/>
            </w:pPr>
            <w:r w:rsidRPr="00A5092D">
              <w:t>6.1</w:t>
            </w:r>
          </w:p>
        </w:tc>
        <w:tc>
          <w:tcPr>
            <w:tcW w:w="5103" w:type="dxa"/>
          </w:tcPr>
          <w:p w14:paraId="793A816A" w14:textId="6E032597" w:rsidR="004B06F8" w:rsidRPr="00A81C90" w:rsidRDefault="004B06F8" w:rsidP="004B06F8">
            <w:pPr>
              <w:pStyle w:val="ACNormal"/>
              <w:rPr>
                <w:lang w:val="en-GB"/>
              </w:rPr>
            </w:pPr>
            <w:r w:rsidRPr="00DB3746">
              <w:rPr>
                <w:lang w:val="en-GB"/>
              </w:rPr>
              <w:t>[</w:t>
            </w:r>
            <w:r>
              <w:rPr>
                <w:lang w:val="en-GB"/>
              </w:rPr>
              <w:t xml:space="preserve">DP][NP][SP] </w:t>
            </w:r>
            <w:r w:rsidRPr="00635CC7">
              <w:rPr>
                <w:lang w:val="en-GB"/>
              </w:rPr>
              <w:t xml:space="preserve">Boats may be required to display advertising chosen and supplied by the organizing authority. </w:t>
            </w:r>
            <w:r w:rsidRPr="00A81C90">
              <w:rPr>
                <w:lang w:val="en-GB"/>
              </w:rPr>
              <w:t xml:space="preserve">If this rule is broken, Word Sailing Regulation 20.9.2 applies. </w:t>
            </w:r>
          </w:p>
        </w:tc>
        <w:tc>
          <w:tcPr>
            <w:tcW w:w="5103" w:type="dxa"/>
          </w:tcPr>
          <w:p w14:paraId="5483C6E7" w14:textId="4227E4A9" w:rsidR="004B06F8" w:rsidRPr="005B15EC" w:rsidRDefault="004B06F8" w:rsidP="004B06F8">
            <w:pPr>
              <w:pStyle w:val="ACNormal"/>
              <w:rPr>
                <w:lang w:val="de-CH"/>
              </w:rPr>
            </w:pPr>
            <w:r w:rsidRPr="00A81C90">
              <w:rPr>
                <w:lang w:val="de-CH"/>
              </w:rPr>
              <w:t xml:space="preserve">[DP][NP][SP] </w:t>
            </w:r>
            <w:r w:rsidRPr="005B15EC">
              <w:rPr>
                <w:lang w:val="de-CH"/>
              </w:rPr>
              <w:t>Boote können aufgefordert werden, vom Veranstalter gewählte und bereitgestellte Werbung zu zeigen. Wird gegen diese Regel verstossen, kommt World Sailing Regulation 20.9.2. zur Anwendung.</w:t>
            </w:r>
          </w:p>
        </w:tc>
      </w:tr>
      <w:tr w:rsidR="004B06F8" w:rsidRPr="001B7383" w14:paraId="7E12839E" w14:textId="77777777" w:rsidTr="004B06F8">
        <w:trPr>
          <w:jc w:val="center"/>
        </w:trPr>
        <w:tc>
          <w:tcPr>
            <w:tcW w:w="680" w:type="dxa"/>
          </w:tcPr>
          <w:p w14:paraId="65E804BB" w14:textId="3C77704D" w:rsidR="004B06F8" w:rsidRPr="00A5092D" w:rsidRDefault="004B06F8" w:rsidP="004B06F8">
            <w:pPr>
              <w:pStyle w:val="ACNormaltitre-d-article"/>
            </w:pPr>
            <w:r w:rsidRPr="00A5092D">
              <w:t>7</w:t>
            </w:r>
          </w:p>
        </w:tc>
        <w:tc>
          <w:tcPr>
            <w:tcW w:w="5103" w:type="dxa"/>
          </w:tcPr>
          <w:p w14:paraId="784FD002" w14:textId="2C5BF419" w:rsidR="004B06F8" w:rsidRPr="003C1A92" w:rsidRDefault="004B06F8" w:rsidP="004B06F8">
            <w:pPr>
              <w:pStyle w:val="ACNormaltitre-d-article"/>
              <w:rPr>
                <w:lang w:val="en-GB"/>
              </w:rPr>
            </w:pPr>
            <w:r w:rsidRPr="001B7383">
              <w:rPr>
                <w:lang w:val="en-GB"/>
              </w:rPr>
              <w:t>Format</w:t>
            </w:r>
          </w:p>
          <w:p w14:paraId="5CF4EFBE"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NoR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4B06F8" w:rsidRPr="001B7383" w:rsidRDefault="004B06F8" w:rsidP="004B06F8">
            <w:pPr>
              <w:pStyle w:val="ACnormal-Note-guide-rouge0"/>
              <w:rPr>
                <w:lang w:val="en-GB"/>
              </w:rPr>
            </w:pPr>
            <w:r>
              <w:rPr>
                <w:lang w:val="en-GB"/>
              </w:rPr>
              <w:t>The word serie defines the way how an event is structured. A serie has nothing to do with the word "class" described under NoR 4</w:t>
            </w:r>
            <w:r w:rsidRPr="001B7383">
              <w:rPr>
                <w:lang w:val="en-GB"/>
              </w:rPr>
              <w:t>.</w:t>
            </w:r>
          </w:p>
        </w:tc>
        <w:tc>
          <w:tcPr>
            <w:tcW w:w="5103" w:type="dxa"/>
          </w:tcPr>
          <w:p w14:paraId="0AF00A46" w14:textId="77777777" w:rsidR="004B06F8" w:rsidRPr="001B7383" w:rsidRDefault="004B06F8" w:rsidP="004B06F8">
            <w:pPr>
              <w:pStyle w:val="ACNormaltitre-d-article"/>
              <w:rPr>
                <w:lang w:val="de-CH"/>
              </w:rPr>
            </w:pPr>
            <w:r w:rsidRPr="00635CC7">
              <w:rPr>
                <w:lang w:val="de-CH"/>
              </w:rPr>
              <w:t>Format</w:t>
            </w:r>
          </w:p>
          <w:p w14:paraId="0420106F" w14:textId="7EA9A750" w:rsidR="004B06F8" w:rsidRPr="007D0D99" w:rsidRDefault="004B06F8" w:rsidP="004B06F8">
            <w:pPr>
              <w:pStyle w:val="ACnormal-Note-guide-rouge0"/>
              <w:rPr>
                <w:lang w:val="de-CH"/>
              </w:rPr>
            </w:pPr>
            <w:r w:rsidRPr="007D0D99">
              <w:rPr>
                <w:lang w:val="de-CH"/>
              </w:rPr>
              <w:t xml:space="preserve">Wählen Sie </w:t>
            </w:r>
            <w:r w:rsidRPr="007D0D99">
              <w:rPr>
                <w:b/>
                <w:bCs/>
                <w:lang w:val="de-CH"/>
              </w:rPr>
              <w:t>einen der vier Absätze aus NoR 7.1 aus</w:t>
            </w:r>
            <w:r w:rsidRPr="007D0D99">
              <w:rPr>
                <w:lang w:val="de-CH"/>
              </w:rPr>
              <w:t>.</w:t>
            </w:r>
          </w:p>
          <w:p w14:paraId="5D232BDE" w14:textId="77777777" w:rsidR="004B06F8" w:rsidRPr="007D0D99" w:rsidRDefault="004B06F8" w:rsidP="004B06F8">
            <w:pPr>
              <w:pStyle w:val="ACnormal-Note-guide-rouge0"/>
              <w:rPr>
                <w:lang w:val="de-CH"/>
              </w:rPr>
            </w:pPr>
            <w:r w:rsidRPr="007D0D99">
              <w:rPr>
                <w:lang w:val="de-CH"/>
              </w:rPr>
              <w:t>Löschen Sie dann die nicht verwendeten Zeilen.</w:t>
            </w:r>
          </w:p>
          <w:p w14:paraId="560E4FA6" w14:textId="6DBFA9C6" w:rsidR="004B06F8" w:rsidRPr="001B7383" w:rsidRDefault="004B06F8" w:rsidP="004B06F8">
            <w:pPr>
              <w:pStyle w:val="ACnormal-Note-guide-rouge0"/>
              <w:rPr>
                <w:lang w:val="de-CH"/>
              </w:rPr>
            </w:pPr>
            <w:r w:rsidRPr="007D0D99">
              <w:rPr>
                <w:lang w:val="de-CH"/>
              </w:rPr>
              <w:t>Das Wort "Serie" definiert die Art und Weise, wie ein Ereignis strukturiert ist. Eine Serie hat nichts mit dem unter Nr. 4 beschriebenen Wort "Klasse" zu tun.</w:t>
            </w:r>
            <w:r>
              <w:rPr>
                <w:lang w:val="de-CH"/>
              </w:rPr>
              <w:t>.</w:t>
            </w:r>
            <w:r w:rsidRPr="001B7383">
              <w:rPr>
                <w:lang w:val="de-CH"/>
              </w:rPr>
              <w:t xml:space="preserve"> </w:t>
            </w:r>
          </w:p>
        </w:tc>
      </w:tr>
      <w:tr w:rsidR="004B06F8" w:rsidRPr="001B7383" w14:paraId="47728362" w14:textId="77777777" w:rsidTr="004B06F8">
        <w:trPr>
          <w:jc w:val="center"/>
        </w:trPr>
        <w:tc>
          <w:tcPr>
            <w:tcW w:w="680" w:type="dxa"/>
          </w:tcPr>
          <w:p w14:paraId="27504F51" w14:textId="4628C727" w:rsidR="004B06F8" w:rsidRPr="001B7383" w:rsidRDefault="004B06F8" w:rsidP="004B06F8">
            <w:pPr>
              <w:pStyle w:val="ACNormal"/>
            </w:pPr>
            <w:r w:rsidRPr="001B7383">
              <w:t>7.1</w:t>
            </w:r>
          </w:p>
        </w:tc>
        <w:tc>
          <w:tcPr>
            <w:tcW w:w="5103" w:type="dxa"/>
          </w:tcPr>
          <w:p w14:paraId="4EFFA746" w14:textId="02ED2EEA" w:rsidR="004B06F8" w:rsidRPr="001B7383" w:rsidRDefault="004B06F8" w:rsidP="004B06F8">
            <w:pPr>
              <w:pStyle w:val="ACNormal"/>
              <w:rPr>
                <w:lang w:val="en-GB"/>
              </w:rPr>
            </w:pPr>
            <w:r w:rsidRPr="00635CC7">
              <w:rPr>
                <w:lang w:val="en-GB"/>
              </w:rPr>
              <w:t>The event consists of a single</w:t>
            </w:r>
            <w:r>
              <w:rPr>
                <w:lang w:val="en-GB"/>
              </w:rPr>
              <w:t>qualifying</w:t>
            </w:r>
            <w:r w:rsidRPr="00635CC7">
              <w:rPr>
                <w:lang w:val="en-GB"/>
              </w:rPr>
              <w:t xml:space="preserve"> series.</w:t>
            </w:r>
          </w:p>
        </w:tc>
        <w:tc>
          <w:tcPr>
            <w:tcW w:w="5103" w:type="dxa"/>
          </w:tcPr>
          <w:p w14:paraId="40C101E5" w14:textId="4D0FDA30" w:rsidR="004B06F8" w:rsidRPr="001B7383" w:rsidRDefault="004B06F8" w:rsidP="004B06F8">
            <w:pPr>
              <w:pStyle w:val="ACNormal"/>
              <w:rPr>
                <w:lang w:val="de-CH"/>
              </w:rPr>
            </w:pPr>
            <w:r w:rsidRPr="001B7383">
              <w:rPr>
                <w:lang w:val="de-CH"/>
              </w:rPr>
              <w:t xml:space="preserve">Die Veranstaltung besteht aus einer einfachen </w:t>
            </w:r>
            <w:r>
              <w:rPr>
                <w:lang w:val="de-CH"/>
              </w:rPr>
              <w:t>Qualificationss</w:t>
            </w:r>
            <w:r w:rsidRPr="001B7383">
              <w:rPr>
                <w:lang w:val="de-CH"/>
              </w:rPr>
              <w:t>erie.</w:t>
            </w:r>
          </w:p>
        </w:tc>
      </w:tr>
      <w:tr w:rsidR="004B06F8" w:rsidRPr="000B2354" w14:paraId="4E371B3B" w14:textId="77777777" w:rsidTr="004B06F8">
        <w:trPr>
          <w:jc w:val="center"/>
        </w:trPr>
        <w:tc>
          <w:tcPr>
            <w:tcW w:w="680" w:type="dxa"/>
          </w:tcPr>
          <w:p w14:paraId="0F273499" w14:textId="612787EA" w:rsidR="004B06F8" w:rsidRPr="000B2354" w:rsidRDefault="004B06F8" w:rsidP="004B06F8">
            <w:pPr>
              <w:pStyle w:val="ACNormal"/>
            </w:pPr>
            <w:r w:rsidRPr="000B2354">
              <w:t>7.1</w:t>
            </w:r>
          </w:p>
        </w:tc>
        <w:tc>
          <w:tcPr>
            <w:tcW w:w="5103" w:type="dxa"/>
          </w:tcPr>
          <w:p w14:paraId="339C6C81" w14:textId="25D10CF1" w:rsidR="004B06F8" w:rsidRPr="000B2354" w:rsidRDefault="004B06F8" w:rsidP="004B06F8">
            <w:pPr>
              <w:pStyle w:val="ACNormal"/>
              <w:rPr>
                <w:lang w:val="en-GB"/>
              </w:rPr>
            </w:pPr>
            <w:r w:rsidRPr="000B2354">
              <w:rPr>
                <w:lang w:val="en-GB"/>
              </w:rPr>
              <w:t xml:space="preserve">The event consists of a qualifying series and a final series. </w:t>
            </w:r>
          </w:p>
        </w:tc>
        <w:tc>
          <w:tcPr>
            <w:tcW w:w="5103" w:type="dxa"/>
          </w:tcPr>
          <w:p w14:paraId="12FB4FF5" w14:textId="150D808E" w:rsidR="004B06F8" w:rsidRPr="000B2354" w:rsidRDefault="004B06F8" w:rsidP="004B06F8">
            <w:pPr>
              <w:pStyle w:val="ACNormal"/>
              <w:rPr>
                <w:lang w:val="de-CH"/>
              </w:rPr>
            </w:pPr>
            <w:r w:rsidRPr="000B2354">
              <w:rPr>
                <w:lang w:val="de-CH"/>
              </w:rPr>
              <w:t xml:space="preserve">Die Veranstaltung besteht aus einer Qualifikationsserie und einer Finalserie.  </w:t>
            </w:r>
          </w:p>
        </w:tc>
      </w:tr>
      <w:tr w:rsidR="004B06F8" w:rsidRPr="000B2354" w14:paraId="08A6BCB0" w14:textId="77777777" w:rsidTr="004B06F8">
        <w:trPr>
          <w:jc w:val="center"/>
        </w:trPr>
        <w:tc>
          <w:tcPr>
            <w:tcW w:w="680" w:type="dxa"/>
          </w:tcPr>
          <w:p w14:paraId="331C8D3C" w14:textId="4A6C7BD4" w:rsidR="004B06F8" w:rsidRPr="000B2354" w:rsidRDefault="004B06F8" w:rsidP="004B06F8">
            <w:pPr>
              <w:pStyle w:val="ACNormal"/>
            </w:pPr>
            <w:r w:rsidRPr="000B2354">
              <w:t>7.1</w:t>
            </w:r>
          </w:p>
        </w:tc>
        <w:tc>
          <w:tcPr>
            <w:tcW w:w="5103" w:type="dxa"/>
          </w:tcPr>
          <w:p w14:paraId="19B880EC" w14:textId="4520E007" w:rsidR="004B06F8" w:rsidRPr="000B2354" w:rsidRDefault="004B06F8" w:rsidP="004B06F8">
            <w:pPr>
              <w:pStyle w:val="ACNormal"/>
              <w:rPr>
                <w:lang w:val="en-GB"/>
              </w:rPr>
            </w:pPr>
            <w:r w:rsidRPr="000B2354">
              <w:rPr>
                <w:lang w:val="en-GB"/>
              </w:rPr>
              <w:t xml:space="preserve">The event consists of an opening series and a "Medal Race". </w:t>
            </w:r>
          </w:p>
        </w:tc>
        <w:tc>
          <w:tcPr>
            <w:tcW w:w="5103" w:type="dxa"/>
          </w:tcPr>
          <w:p w14:paraId="5636A00B" w14:textId="5F1D674D" w:rsidR="004B06F8" w:rsidRPr="000B2354" w:rsidRDefault="004B06F8" w:rsidP="004B06F8">
            <w:pPr>
              <w:pStyle w:val="ACNormal"/>
              <w:rPr>
                <w:lang w:val="de-CH"/>
              </w:rPr>
            </w:pPr>
            <w:r w:rsidRPr="000B2354">
              <w:rPr>
                <w:lang w:val="de-CH"/>
              </w:rPr>
              <w:t>Die Veranstaltung besteht aus einer  Qualifikationsserie und einer "Medal Race".</w:t>
            </w:r>
          </w:p>
        </w:tc>
      </w:tr>
      <w:tr w:rsidR="004B06F8" w:rsidRPr="000B2354" w14:paraId="04FB7042" w14:textId="77777777" w:rsidTr="004B06F8">
        <w:trPr>
          <w:jc w:val="center"/>
        </w:trPr>
        <w:tc>
          <w:tcPr>
            <w:tcW w:w="680" w:type="dxa"/>
          </w:tcPr>
          <w:p w14:paraId="4C19BE79" w14:textId="69C48A38" w:rsidR="004B06F8" w:rsidRPr="000B2354" w:rsidRDefault="004B06F8" w:rsidP="004B06F8">
            <w:pPr>
              <w:pStyle w:val="ACNormal"/>
            </w:pPr>
            <w:r w:rsidRPr="000B2354">
              <w:t>7.1</w:t>
            </w:r>
          </w:p>
        </w:tc>
        <w:tc>
          <w:tcPr>
            <w:tcW w:w="5103" w:type="dxa"/>
          </w:tcPr>
          <w:p w14:paraId="12AD0F5C" w14:textId="33F77F21" w:rsidR="004B06F8" w:rsidRPr="000B2354" w:rsidRDefault="004B06F8" w:rsidP="004B06F8">
            <w:pPr>
              <w:pStyle w:val="ACNormal"/>
              <w:rPr>
                <w:lang w:val="en-GB"/>
              </w:rPr>
            </w:pPr>
            <w:r w:rsidRPr="000B2354">
              <w:rPr>
                <w:lang w:val="en-GB"/>
              </w:rPr>
              <w:t xml:space="preserve">The event consists of an opening series, a final series and a "Medal Race". </w:t>
            </w:r>
          </w:p>
        </w:tc>
        <w:tc>
          <w:tcPr>
            <w:tcW w:w="5103" w:type="dxa"/>
          </w:tcPr>
          <w:p w14:paraId="14330960" w14:textId="3F9CAE5B" w:rsidR="004B06F8" w:rsidRPr="000B2354" w:rsidRDefault="004B06F8" w:rsidP="004B06F8">
            <w:pPr>
              <w:pStyle w:val="ACNormal"/>
              <w:rPr>
                <w:lang w:val="de-CH"/>
              </w:rPr>
            </w:pPr>
            <w:r w:rsidRPr="000B2354">
              <w:rPr>
                <w:lang w:val="de-CH"/>
              </w:rPr>
              <w:t>Die Veranstaltung besteht aus einer Qualifikationsserie, einer Finalserie und einer "Medal Race".</w:t>
            </w:r>
          </w:p>
        </w:tc>
      </w:tr>
      <w:tr w:rsidR="004B06F8" w:rsidRPr="00A5092D" w14:paraId="7AB4150D" w14:textId="77777777" w:rsidTr="004B06F8">
        <w:trPr>
          <w:jc w:val="center"/>
        </w:trPr>
        <w:tc>
          <w:tcPr>
            <w:tcW w:w="680" w:type="dxa"/>
          </w:tcPr>
          <w:p w14:paraId="5BCD6F55" w14:textId="02B2261D" w:rsidR="004B06F8" w:rsidRPr="00A5092D" w:rsidRDefault="004B06F8" w:rsidP="004B06F8">
            <w:pPr>
              <w:pStyle w:val="ACNormal"/>
              <w:rPr>
                <w:i/>
                <w:iCs/>
              </w:rPr>
            </w:pPr>
            <w:r w:rsidRPr="00A5092D">
              <w:rPr>
                <w:i/>
                <w:iCs/>
              </w:rPr>
              <w:t>7.2</w:t>
            </w:r>
          </w:p>
        </w:tc>
        <w:tc>
          <w:tcPr>
            <w:tcW w:w="5103" w:type="dxa"/>
          </w:tcPr>
          <w:p w14:paraId="7334E538" w14:textId="310102B4" w:rsidR="004B06F8" w:rsidRPr="00635CC7" w:rsidRDefault="004B06F8" w:rsidP="004B06F8">
            <w:pPr>
              <w:pStyle w:val="ACNormal"/>
              <w:rPr>
                <w:i/>
                <w:iCs/>
                <w:lang w:val="en-GB"/>
              </w:rPr>
            </w:pPr>
            <w:r w:rsidRPr="00635CC7">
              <w:rPr>
                <w:i/>
                <w:iCs/>
                <w:lang w:val="en-GB"/>
              </w:rPr>
              <w:t xml:space="preserve">If the event consists of split fleets, fleets will be in groups of approximately equal numbers of boats (± 1 boat). </w:t>
            </w:r>
          </w:p>
        </w:tc>
        <w:tc>
          <w:tcPr>
            <w:tcW w:w="5103" w:type="dxa"/>
          </w:tcPr>
          <w:p w14:paraId="4F4A9146" w14:textId="70E0488F" w:rsidR="004B06F8" w:rsidRPr="00A5092D" w:rsidRDefault="004B06F8" w:rsidP="004B06F8">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4B06F8" w:rsidRPr="00A5092D" w14:paraId="0D55DD87" w14:textId="77777777" w:rsidTr="004B06F8">
        <w:trPr>
          <w:jc w:val="center"/>
        </w:trPr>
        <w:tc>
          <w:tcPr>
            <w:tcW w:w="680" w:type="dxa"/>
          </w:tcPr>
          <w:p w14:paraId="05463641" w14:textId="34B5D8E1" w:rsidR="004B06F8" w:rsidRPr="00A5092D" w:rsidRDefault="004B06F8" w:rsidP="004B06F8">
            <w:pPr>
              <w:pStyle w:val="ACNormaltitre-d-article"/>
            </w:pPr>
            <w:r w:rsidRPr="00A5092D">
              <w:t>8</w:t>
            </w:r>
          </w:p>
        </w:tc>
        <w:tc>
          <w:tcPr>
            <w:tcW w:w="5103" w:type="dxa"/>
          </w:tcPr>
          <w:p w14:paraId="719C0D5D" w14:textId="43B38195" w:rsidR="004B06F8" w:rsidRPr="00A5092D" w:rsidRDefault="004B06F8" w:rsidP="004B06F8">
            <w:pPr>
              <w:pStyle w:val="ACNormaltitre-d-article"/>
            </w:pPr>
            <w:r w:rsidRPr="00A5092D">
              <w:t xml:space="preserve">Schedule </w:t>
            </w:r>
          </w:p>
        </w:tc>
        <w:tc>
          <w:tcPr>
            <w:tcW w:w="5103" w:type="dxa"/>
          </w:tcPr>
          <w:p w14:paraId="0AB99A01" w14:textId="587F1A1A" w:rsidR="004B06F8" w:rsidRPr="00A5092D" w:rsidRDefault="004B06F8" w:rsidP="004B06F8">
            <w:pPr>
              <w:pStyle w:val="ACNormaltitre-d-article"/>
            </w:pPr>
            <w:r w:rsidRPr="00A5092D">
              <w:t>Zeitplan</w:t>
            </w:r>
          </w:p>
        </w:tc>
      </w:tr>
      <w:tr w:rsidR="004B06F8" w:rsidRPr="001B7383" w14:paraId="3B957CC5" w14:textId="77777777" w:rsidTr="004B06F8">
        <w:trPr>
          <w:jc w:val="center"/>
        </w:trPr>
        <w:tc>
          <w:tcPr>
            <w:tcW w:w="680" w:type="dxa"/>
            <w:tcBorders>
              <w:bottom w:val="nil"/>
            </w:tcBorders>
          </w:tcPr>
          <w:p w14:paraId="3497026B" w14:textId="162F5748" w:rsidR="004B06F8" w:rsidRPr="00A5092D" w:rsidRDefault="004B06F8" w:rsidP="004B06F8">
            <w:pPr>
              <w:pStyle w:val="ACNormal"/>
            </w:pPr>
            <w:r w:rsidRPr="001B7383">
              <w:t>8.1</w:t>
            </w:r>
          </w:p>
        </w:tc>
        <w:tc>
          <w:tcPr>
            <w:tcW w:w="5103" w:type="dxa"/>
            <w:tcBorders>
              <w:bottom w:val="nil"/>
            </w:tcBorders>
          </w:tcPr>
          <w:p w14:paraId="204497EB" w14:textId="37254BA7" w:rsidR="004B06F8" w:rsidRPr="001B7383" w:rsidRDefault="004B06F8" w:rsidP="004B06F8">
            <w:pPr>
              <w:pStyle w:val="ACNormal"/>
              <w:rPr>
                <w:lang w:val="en-GB"/>
              </w:rPr>
            </w:pPr>
            <w:r w:rsidRPr="00A5092D">
              <w:t>Registration</w:t>
            </w:r>
            <w:r>
              <w:t xml:space="preserve"> place</w:t>
            </w:r>
            <w:r w:rsidRPr="00A5092D">
              <w:t xml:space="preserve">:  </w:t>
            </w:r>
            <w:r w:rsidRPr="00A5092D">
              <w:rPr>
                <w:highlight w:val="yellow"/>
              </w:rPr>
              <w:t>&lt;Place&gt;</w:t>
            </w:r>
          </w:p>
        </w:tc>
        <w:tc>
          <w:tcPr>
            <w:tcW w:w="5103" w:type="dxa"/>
            <w:tcBorders>
              <w:bottom w:val="nil"/>
            </w:tcBorders>
          </w:tcPr>
          <w:p w14:paraId="0284CC12" w14:textId="00314DC3" w:rsidR="004B06F8" w:rsidRPr="001B7383" w:rsidRDefault="004B06F8" w:rsidP="004B06F8">
            <w:pPr>
              <w:pStyle w:val="ACNormal"/>
              <w:rPr>
                <w:lang w:val="de-CH"/>
              </w:rPr>
            </w:pPr>
            <w:r w:rsidRPr="00A5092D">
              <w:t>Anmeldung</w:t>
            </w:r>
            <w:r>
              <w:t>sort</w:t>
            </w:r>
            <w:r w:rsidRPr="00A5092D">
              <w:t xml:space="preserve">: </w:t>
            </w:r>
            <w:r w:rsidRPr="00A5092D">
              <w:rPr>
                <w:highlight w:val="yellow"/>
              </w:rPr>
              <w:t>&lt;Ort&gt;</w:t>
            </w:r>
          </w:p>
        </w:tc>
      </w:tr>
      <w:tr w:rsidR="004B06F8" w:rsidRPr="00A5092D" w14:paraId="1786E6E9" w14:textId="77777777" w:rsidTr="004B06F8">
        <w:trPr>
          <w:jc w:val="center"/>
        </w:trPr>
        <w:tc>
          <w:tcPr>
            <w:tcW w:w="680" w:type="dxa"/>
            <w:tcBorders>
              <w:top w:val="nil"/>
              <w:bottom w:val="nil"/>
            </w:tcBorders>
          </w:tcPr>
          <w:p w14:paraId="0A634F97" w14:textId="77777777" w:rsidR="004B06F8" w:rsidRPr="00A5092D" w:rsidRDefault="004B06F8" w:rsidP="004B06F8">
            <w:pPr>
              <w:pStyle w:val="ACnormal-Note-guide-rouge0"/>
            </w:pPr>
          </w:p>
        </w:tc>
        <w:tc>
          <w:tcPr>
            <w:tcW w:w="5103" w:type="dxa"/>
            <w:tcBorders>
              <w:top w:val="nil"/>
              <w:bottom w:val="nil"/>
              <w:right w:val="nil"/>
            </w:tcBorders>
          </w:tcPr>
          <w:p w14:paraId="1EF100F7" w14:textId="77777777" w:rsidR="004B06F8" w:rsidRPr="00A5092D" w:rsidRDefault="004B06F8" w:rsidP="004B06F8">
            <w:pPr>
              <w:pStyle w:val="ACnormal-Note-guide-rouge0"/>
            </w:pPr>
          </w:p>
        </w:tc>
        <w:tc>
          <w:tcPr>
            <w:tcW w:w="5103" w:type="dxa"/>
            <w:tcBorders>
              <w:top w:val="nil"/>
              <w:left w:val="nil"/>
              <w:bottom w:val="nil"/>
            </w:tcBorders>
          </w:tcPr>
          <w:p w14:paraId="1EBEC48C" w14:textId="77777777" w:rsidR="004B06F8" w:rsidRPr="00A5092D" w:rsidRDefault="004B06F8" w:rsidP="004B06F8">
            <w:pPr>
              <w:pStyle w:val="ACnormal-Note-guide-rouge0"/>
            </w:pPr>
          </w:p>
        </w:tc>
      </w:tr>
      <w:tr w:rsidR="004B06F8" w:rsidRPr="00A5092D" w14:paraId="5402A44E" w14:textId="77777777" w:rsidTr="004B06F8">
        <w:trPr>
          <w:jc w:val="center"/>
        </w:trPr>
        <w:tc>
          <w:tcPr>
            <w:tcW w:w="680" w:type="dxa"/>
            <w:tcBorders>
              <w:top w:val="nil"/>
              <w:bottom w:val="nil"/>
            </w:tcBorders>
          </w:tcPr>
          <w:p w14:paraId="3D153552" w14:textId="77777777" w:rsidR="004B06F8" w:rsidRPr="00A5092D" w:rsidRDefault="004B06F8" w:rsidP="004B06F8">
            <w:pPr>
              <w:pStyle w:val="ACNormal"/>
            </w:pPr>
          </w:p>
        </w:tc>
        <w:tc>
          <w:tcPr>
            <w:tcW w:w="10206"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4B06F8" w:rsidRPr="00A5092D" w14:paraId="66775B54" w14:textId="77777777" w:rsidTr="001B7383">
              <w:trPr>
                <w:jc w:val="center"/>
              </w:trPr>
              <w:tc>
                <w:tcPr>
                  <w:tcW w:w="1558" w:type="dxa"/>
                </w:tcPr>
                <w:p w14:paraId="49F2B0B0" w14:textId="77777777" w:rsidR="004B06F8" w:rsidRPr="00AE1A6A" w:rsidRDefault="004B06F8" w:rsidP="009D69F8">
                  <w:pPr>
                    <w:pStyle w:val="ACNormal"/>
                    <w:framePr w:hSpace="141" w:wrap="around" w:vAnchor="text" w:hAnchor="text" w:xAlign="center" w:y="1"/>
                    <w:suppressOverlap/>
                    <w:rPr>
                      <w:b/>
                      <w:bCs/>
                    </w:rPr>
                  </w:pPr>
                  <w:r w:rsidRPr="00AE1A6A">
                    <w:rPr>
                      <w:b/>
                      <w:bCs/>
                    </w:rPr>
                    <w:t>Dates</w:t>
                  </w:r>
                </w:p>
              </w:tc>
              <w:tc>
                <w:tcPr>
                  <w:tcW w:w="1559" w:type="dxa"/>
                </w:tcPr>
                <w:p w14:paraId="7E712175" w14:textId="6A9A0F5B" w:rsidR="004B06F8" w:rsidRPr="00AE1A6A" w:rsidRDefault="004B06F8" w:rsidP="009D69F8">
                  <w:pPr>
                    <w:pStyle w:val="ACNormal"/>
                    <w:framePr w:hSpace="141" w:wrap="around" w:vAnchor="text" w:hAnchor="text" w:xAlign="center" w:y="1"/>
                    <w:suppressOverlap/>
                    <w:rPr>
                      <w:b/>
                      <w:bCs/>
                    </w:rPr>
                  </w:pPr>
                  <w:r w:rsidRPr="00AE1A6A">
                    <w:rPr>
                      <w:b/>
                      <w:bCs/>
                    </w:rPr>
                    <w:t>From / von</w:t>
                  </w:r>
                </w:p>
              </w:tc>
              <w:tc>
                <w:tcPr>
                  <w:tcW w:w="1417" w:type="dxa"/>
                </w:tcPr>
                <w:p w14:paraId="551D7752" w14:textId="46B2AB63" w:rsidR="004B06F8" w:rsidRPr="00AE1A6A" w:rsidRDefault="004B06F8" w:rsidP="009D69F8">
                  <w:pPr>
                    <w:pStyle w:val="ACNormal"/>
                    <w:framePr w:hSpace="141" w:wrap="around" w:vAnchor="text" w:hAnchor="text" w:xAlign="center" w:y="1"/>
                    <w:suppressOverlap/>
                    <w:rPr>
                      <w:b/>
                      <w:bCs/>
                    </w:rPr>
                  </w:pPr>
                  <w:r w:rsidRPr="00AE1A6A">
                    <w:rPr>
                      <w:b/>
                      <w:bCs/>
                    </w:rPr>
                    <w:t>To / bis</w:t>
                  </w:r>
                </w:p>
              </w:tc>
            </w:tr>
            <w:tr w:rsidR="004B06F8" w:rsidRPr="00A5092D" w14:paraId="67D652E7" w14:textId="77777777" w:rsidTr="001B7383">
              <w:trPr>
                <w:jc w:val="center"/>
              </w:trPr>
              <w:tc>
                <w:tcPr>
                  <w:tcW w:w="1558" w:type="dxa"/>
                </w:tcPr>
                <w:p w14:paraId="0BF79DDB" w14:textId="77777777" w:rsidR="004B06F8" w:rsidRPr="00A5092D" w:rsidRDefault="004B06F8" w:rsidP="009D69F8">
                  <w:pPr>
                    <w:pStyle w:val="ACNormal"/>
                    <w:framePr w:hSpace="141" w:wrap="around" w:vAnchor="text" w:hAnchor="text" w:xAlign="center" w:y="1"/>
                    <w:suppressOverlap/>
                  </w:pPr>
                  <w:r w:rsidRPr="00A5092D">
                    <w:rPr>
                      <w:highlight w:val="yellow"/>
                    </w:rPr>
                    <w:t>&lt;Date&gt;</w:t>
                  </w:r>
                </w:p>
              </w:tc>
              <w:tc>
                <w:tcPr>
                  <w:tcW w:w="1559" w:type="dxa"/>
                </w:tcPr>
                <w:p w14:paraId="356F8319" w14:textId="77777777" w:rsidR="004B06F8" w:rsidRPr="00A5092D" w:rsidRDefault="004B06F8" w:rsidP="009D69F8">
                  <w:pPr>
                    <w:pStyle w:val="ACNormal"/>
                    <w:framePr w:hSpace="141" w:wrap="around" w:vAnchor="text" w:hAnchor="text" w:xAlign="center" w:y="1"/>
                    <w:suppressOverlap/>
                  </w:pPr>
                  <w:r w:rsidRPr="00A5092D">
                    <w:rPr>
                      <w:highlight w:val="yellow"/>
                    </w:rPr>
                    <w:t>&lt;hh:mm&gt;</w:t>
                  </w:r>
                </w:p>
              </w:tc>
              <w:tc>
                <w:tcPr>
                  <w:tcW w:w="1417" w:type="dxa"/>
                </w:tcPr>
                <w:p w14:paraId="120513D3" w14:textId="77777777" w:rsidR="004B06F8" w:rsidRPr="00A5092D" w:rsidRDefault="004B06F8" w:rsidP="009D69F8">
                  <w:pPr>
                    <w:pStyle w:val="ACNormal"/>
                    <w:framePr w:hSpace="141" w:wrap="around" w:vAnchor="text" w:hAnchor="text" w:xAlign="center" w:y="1"/>
                    <w:suppressOverlap/>
                  </w:pPr>
                  <w:r w:rsidRPr="00A5092D">
                    <w:rPr>
                      <w:highlight w:val="yellow"/>
                    </w:rPr>
                    <w:t>&lt; hh:mm &gt;</w:t>
                  </w:r>
                </w:p>
              </w:tc>
            </w:tr>
            <w:tr w:rsidR="004B06F8" w:rsidRPr="00A5092D" w14:paraId="4BF6A093" w14:textId="77777777" w:rsidTr="001B7383">
              <w:trPr>
                <w:jc w:val="center"/>
              </w:trPr>
              <w:tc>
                <w:tcPr>
                  <w:tcW w:w="1558" w:type="dxa"/>
                </w:tcPr>
                <w:p w14:paraId="24374C2D" w14:textId="77777777" w:rsidR="004B06F8" w:rsidRPr="00A5092D" w:rsidRDefault="004B06F8" w:rsidP="009D69F8">
                  <w:pPr>
                    <w:pStyle w:val="ACNormal"/>
                    <w:framePr w:hSpace="141" w:wrap="around" w:vAnchor="text" w:hAnchor="text" w:xAlign="center" w:y="1"/>
                    <w:suppressOverlap/>
                  </w:pPr>
                  <w:r w:rsidRPr="00A5092D">
                    <w:rPr>
                      <w:highlight w:val="yellow"/>
                    </w:rPr>
                    <w:t>&lt;Date&gt;</w:t>
                  </w:r>
                </w:p>
              </w:tc>
              <w:tc>
                <w:tcPr>
                  <w:tcW w:w="1559" w:type="dxa"/>
                </w:tcPr>
                <w:p w14:paraId="78720F2B" w14:textId="77777777" w:rsidR="004B06F8" w:rsidRPr="00A5092D" w:rsidRDefault="004B06F8" w:rsidP="009D69F8">
                  <w:pPr>
                    <w:pStyle w:val="ACNormal"/>
                    <w:framePr w:hSpace="141" w:wrap="around" w:vAnchor="text" w:hAnchor="text" w:xAlign="center" w:y="1"/>
                    <w:suppressOverlap/>
                  </w:pPr>
                  <w:r w:rsidRPr="00A5092D">
                    <w:rPr>
                      <w:highlight w:val="yellow"/>
                    </w:rPr>
                    <w:t>&lt; hh:mm &gt;</w:t>
                  </w:r>
                </w:p>
              </w:tc>
              <w:tc>
                <w:tcPr>
                  <w:tcW w:w="1417" w:type="dxa"/>
                </w:tcPr>
                <w:p w14:paraId="4ABCE6FF" w14:textId="77777777" w:rsidR="004B06F8" w:rsidRPr="00A5092D" w:rsidRDefault="004B06F8" w:rsidP="009D69F8">
                  <w:pPr>
                    <w:pStyle w:val="ACNormal"/>
                    <w:framePr w:hSpace="141" w:wrap="around" w:vAnchor="text" w:hAnchor="text" w:xAlign="center" w:y="1"/>
                    <w:suppressOverlap/>
                  </w:pPr>
                  <w:r w:rsidRPr="00A5092D">
                    <w:rPr>
                      <w:highlight w:val="yellow"/>
                    </w:rPr>
                    <w:t>&lt; hh:mm &gt;</w:t>
                  </w:r>
                </w:p>
              </w:tc>
            </w:tr>
          </w:tbl>
          <w:p w14:paraId="56714F78" w14:textId="77777777" w:rsidR="004B06F8" w:rsidRPr="00A5092D" w:rsidRDefault="004B06F8" w:rsidP="004B06F8">
            <w:pPr>
              <w:pStyle w:val="ACNormal"/>
            </w:pPr>
          </w:p>
        </w:tc>
      </w:tr>
      <w:tr w:rsidR="004B06F8" w:rsidRPr="001B7383" w14:paraId="417AAEDA" w14:textId="77777777" w:rsidTr="004B06F8">
        <w:trPr>
          <w:jc w:val="center"/>
        </w:trPr>
        <w:tc>
          <w:tcPr>
            <w:tcW w:w="680" w:type="dxa"/>
            <w:tcBorders>
              <w:top w:val="nil"/>
            </w:tcBorders>
          </w:tcPr>
          <w:p w14:paraId="0BC11E81" w14:textId="77777777" w:rsidR="004B06F8" w:rsidRPr="001B7383" w:rsidRDefault="004B06F8" w:rsidP="004B06F8">
            <w:pPr>
              <w:pStyle w:val="ACnormal-Note-guide-rouge0"/>
            </w:pPr>
          </w:p>
        </w:tc>
        <w:tc>
          <w:tcPr>
            <w:tcW w:w="5103" w:type="dxa"/>
            <w:tcBorders>
              <w:top w:val="nil"/>
              <w:right w:val="nil"/>
            </w:tcBorders>
          </w:tcPr>
          <w:p w14:paraId="0ABBE9C6" w14:textId="77777777" w:rsidR="004B06F8" w:rsidRPr="001B7383" w:rsidRDefault="004B06F8" w:rsidP="004B06F8">
            <w:pPr>
              <w:pStyle w:val="ACnormal-Note-guide-rouge0"/>
              <w:rPr>
                <w:lang w:val="en-GB"/>
              </w:rPr>
            </w:pPr>
          </w:p>
        </w:tc>
        <w:tc>
          <w:tcPr>
            <w:tcW w:w="5103" w:type="dxa"/>
            <w:tcBorders>
              <w:top w:val="nil"/>
              <w:left w:val="nil"/>
            </w:tcBorders>
          </w:tcPr>
          <w:p w14:paraId="6603F92A" w14:textId="77777777" w:rsidR="004B06F8" w:rsidRPr="001B7383" w:rsidRDefault="004B06F8" w:rsidP="004B06F8">
            <w:pPr>
              <w:pStyle w:val="ACnormal-Note-guide-rouge0"/>
              <w:rPr>
                <w:lang w:val="de-CH"/>
              </w:rPr>
            </w:pPr>
          </w:p>
        </w:tc>
      </w:tr>
      <w:tr w:rsidR="004B06F8" w:rsidRPr="001B7383" w14:paraId="1B5EFDE8" w14:textId="77777777" w:rsidTr="004B06F8">
        <w:trPr>
          <w:jc w:val="center"/>
        </w:trPr>
        <w:tc>
          <w:tcPr>
            <w:tcW w:w="680" w:type="dxa"/>
            <w:tcBorders>
              <w:bottom w:val="nil"/>
            </w:tcBorders>
          </w:tcPr>
          <w:p w14:paraId="7A5DBBA5" w14:textId="68A4BEAA" w:rsidR="004B06F8" w:rsidRPr="00A5092D" w:rsidRDefault="004B06F8" w:rsidP="004B06F8">
            <w:pPr>
              <w:pStyle w:val="ACNormal"/>
            </w:pPr>
            <w:r w:rsidRPr="00A5092D">
              <w:t>8.2</w:t>
            </w:r>
          </w:p>
        </w:tc>
        <w:tc>
          <w:tcPr>
            <w:tcW w:w="5103" w:type="dxa"/>
            <w:tcBorders>
              <w:bottom w:val="nil"/>
            </w:tcBorders>
          </w:tcPr>
          <w:p w14:paraId="5ED9DBDB" w14:textId="0576ECF7" w:rsidR="004B06F8" w:rsidRDefault="004B06F8" w:rsidP="004B06F8">
            <w:pPr>
              <w:pStyle w:val="ACNormal"/>
              <w:rPr>
                <w:lang w:val="en-GB"/>
              </w:rPr>
            </w:pPr>
            <w:r w:rsidRPr="005B15EC">
              <w:rPr>
                <w:lang w:val="en-GB"/>
              </w:rPr>
              <w:t>Program and number of races</w:t>
            </w:r>
          </w:p>
          <w:p w14:paraId="78F4AA7D" w14:textId="7C3FFD01" w:rsidR="004B06F8" w:rsidRPr="007724C4" w:rsidRDefault="004B06F8" w:rsidP="004B06F8">
            <w:pPr>
              <w:pStyle w:val="ACnormal-Note-guide-rouge0"/>
              <w:rPr>
                <w:lang w:val="en-GB"/>
              </w:rPr>
            </w:pPr>
            <w:r w:rsidRPr="007724C4">
              <w:rPr>
                <w:lang w:val="en-GB"/>
              </w:rPr>
              <w:t>If the event consits of one single class, use the table below and delete the table with multiple classes.</w:t>
            </w:r>
          </w:p>
        </w:tc>
        <w:tc>
          <w:tcPr>
            <w:tcW w:w="5103" w:type="dxa"/>
            <w:tcBorders>
              <w:bottom w:val="nil"/>
            </w:tcBorders>
          </w:tcPr>
          <w:p w14:paraId="39C99571" w14:textId="77777777" w:rsidR="004B06F8" w:rsidRPr="00AD22AC" w:rsidRDefault="004B06F8" w:rsidP="004B06F8">
            <w:pPr>
              <w:pStyle w:val="ACNormal"/>
              <w:rPr>
                <w:lang w:val="de-CH"/>
              </w:rPr>
            </w:pPr>
            <w:r w:rsidRPr="00AD22AC">
              <w:rPr>
                <w:lang w:val="de-CH"/>
              </w:rPr>
              <w:t>Programm und Anzahl Wettfahrten</w:t>
            </w:r>
          </w:p>
          <w:p w14:paraId="5D3D7FDC" w14:textId="5A089FAF" w:rsidR="004B06F8" w:rsidRPr="00AD22AC" w:rsidRDefault="004B06F8" w:rsidP="004B06F8">
            <w:pPr>
              <w:pStyle w:val="ACnormal-Note-guide-rouge0"/>
              <w:rPr>
                <w:lang w:val="de-CH"/>
              </w:rPr>
            </w:pPr>
            <w:r w:rsidRPr="00AD22AC">
              <w:rPr>
                <w:lang w:val="de-CH"/>
              </w:rPr>
              <w:t>Wenn das Veranstaltung aus einer einzigen Klasse besteht, verwenden Sie die nachstehende Tabelle und löschen Sie die Tabelle mit mehreren Klassen.</w:t>
            </w:r>
          </w:p>
        </w:tc>
      </w:tr>
      <w:tr w:rsidR="004B06F8" w:rsidRPr="001B7383" w14:paraId="1D0AD20A" w14:textId="77777777" w:rsidTr="004B06F8">
        <w:trPr>
          <w:jc w:val="center"/>
        </w:trPr>
        <w:tc>
          <w:tcPr>
            <w:tcW w:w="680" w:type="dxa"/>
            <w:tcBorders>
              <w:bottom w:val="nil"/>
            </w:tcBorders>
          </w:tcPr>
          <w:p w14:paraId="3F7707DC" w14:textId="77777777" w:rsidR="004B06F8" w:rsidRPr="003F7A60" w:rsidRDefault="004B06F8" w:rsidP="004B06F8">
            <w:pPr>
              <w:pStyle w:val="ACNormal-Note-guide-rouge"/>
              <w:rPr>
                <w:lang w:val="de-CH"/>
              </w:rPr>
            </w:pPr>
          </w:p>
        </w:tc>
        <w:tc>
          <w:tcPr>
            <w:tcW w:w="5103" w:type="dxa"/>
            <w:tcBorders>
              <w:bottom w:val="nil"/>
            </w:tcBorders>
          </w:tcPr>
          <w:p w14:paraId="54755112" w14:textId="77777777" w:rsidR="004B06F8" w:rsidRPr="003F7A60" w:rsidRDefault="004B06F8" w:rsidP="004B06F8">
            <w:pPr>
              <w:pStyle w:val="ACNormal-Note-guide-rouge"/>
              <w:rPr>
                <w:lang w:val="de-CH"/>
              </w:rPr>
            </w:pPr>
          </w:p>
        </w:tc>
        <w:tc>
          <w:tcPr>
            <w:tcW w:w="5103" w:type="dxa"/>
            <w:tcBorders>
              <w:bottom w:val="nil"/>
            </w:tcBorders>
          </w:tcPr>
          <w:p w14:paraId="33B40AB0" w14:textId="77777777" w:rsidR="004B06F8" w:rsidRPr="003F7A60" w:rsidRDefault="004B06F8" w:rsidP="004B06F8">
            <w:pPr>
              <w:pStyle w:val="ACNormal-Note-guide-rouge"/>
              <w:rPr>
                <w:lang w:val="de-CH"/>
              </w:rPr>
            </w:pPr>
          </w:p>
        </w:tc>
      </w:tr>
      <w:tr w:rsidR="004B06F8" w:rsidRPr="001B7383" w14:paraId="3A30CDBA" w14:textId="77777777" w:rsidTr="004B06F8">
        <w:trPr>
          <w:jc w:val="center"/>
        </w:trPr>
        <w:tc>
          <w:tcPr>
            <w:tcW w:w="680" w:type="dxa"/>
            <w:tcBorders>
              <w:top w:val="nil"/>
              <w:bottom w:val="nil"/>
            </w:tcBorders>
          </w:tcPr>
          <w:p w14:paraId="5B516F31" w14:textId="77777777" w:rsidR="004B06F8" w:rsidRPr="003F7A60" w:rsidRDefault="004B06F8" w:rsidP="004B06F8">
            <w:pPr>
              <w:pStyle w:val="ACNormal-Note-guide-rouge"/>
              <w:rPr>
                <w:lang w:val="de-CH"/>
              </w:rPr>
            </w:pPr>
          </w:p>
        </w:tc>
        <w:tc>
          <w:tcPr>
            <w:tcW w:w="10206" w:type="dxa"/>
            <w:gridSpan w:val="2"/>
            <w:tcBorders>
              <w:top w:val="nil"/>
              <w:bottom w:val="nil"/>
            </w:tcBorders>
          </w:tcPr>
          <w:tbl>
            <w:tblPr>
              <w:tblStyle w:val="Grilledutableau"/>
              <w:tblW w:w="7780" w:type="dxa"/>
              <w:jc w:val="center"/>
              <w:tblLayout w:type="fixed"/>
              <w:tblLook w:val="04A0" w:firstRow="1" w:lastRow="0" w:firstColumn="1" w:lastColumn="0" w:noHBand="0" w:noVBand="1"/>
            </w:tblPr>
            <w:tblGrid>
              <w:gridCol w:w="1503"/>
              <w:gridCol w:w="2628"/>
              <w:gridCol w:w="1704"/>
              <w:gridCol w:w="1945"/>
            </w:tblGrid>
            <w:tr w:rsidR="004B06F8" w:rsidRPr="003A5921" w14:paraId="5151E604" w14:textId="77777777" w:rsidTr="00B90AE1">
              <w:trPr>
                <w:jc w:val="center"/>
              </w:trPr>
              <w:tc>
                <w:tcPr>
                  <w:tcW w:w="7780" w:type="dxa"/>
                  <w:gridSpan w:val="4"/>
                  <w:tcBorders>
                    <w:left w:val="single" w:sz="4" w:space="0" w:color="auto"/>
                  </w:tcBorders>
                  <w:shd w:val="clear" w:color="auto" w:fill="F2F2F2" w:themeFill="background1" w:themeFillShade="F2"/>
                </w:tcPr>
                <w:p w14:paraId="41937030" w14:textId="520ACFD4" w:rsidR="004B06F8" w:rsidRDefault="004B06F8" w:rsidP="009D69F8">
                  <w:pPr>
                    <w:pStyle w:val="ACNormal"/>
                    <w:framePr w:hSpace="141" w:wrap="around" w:vAnchor="text" w:hAnchor="text" w:xAlign="center" w:y="1"/>
                    <w:tabs>
                      <w:tab w:val="clear" w:pos="1134"/>
                      <w:tab w:val="left" w:pos="865"/>
                    </w:tabs>
                    <w:spacing w:after="0"/>
                    <w:suppressOverlap/>
                    <w:jc w:val="center"/>
                  </w:pPr>
                  <w:r>
                    <w:t xml:space="preserve">Equipment inspection / </w:t>
                  </w:r>
                  <w:r w:rsidRPr="00A5092D">
                    <w:t>Ausrüstungskontrolle</w:t>
                  </w:r>
                  <w:r>
                    <w:t xml:space="preserve"> : </w:t>
                  </w:r>
                </w:p>
                <w:p w14:paraId="5043BA60" w14:textId="77777777" w:rsidR="004B06F8" w:rsidRPr="00A62869" w:rsidRDefault="004B06F8" w:rsidP="009D69F8">
                  <w:pPr>
                    <w:pStyle w:val="ACNormal"/>
                    <w:framePr w:hSpace="141" w:wrap="around" w:vAnchor="text" w:hAnchor="text" w:xAlign="center" w:y="1"/>
                    <w:tabs>
                      <w:tab w:val="clear" w:pos="1134"/>
                      <w:tab w:val="left" w:pos="865"/>
                    </w:tabs>
                    <w:spacing w:after="0"/>
                    <w:suppressOverlap/>
                    <w:jc w:val="center"/>
                    <w:rPr>
                      <w:i/>
                      <w:iCs/>
                    </w:rPr>
                  </w:pPr>
                  <w:r w:rsidRPr="00545BCB">
                    <w:rPr>
                      <w:highlight w:val="yellow"/>
                    </w:rPr>
                    <w:t>&lt;Place&gt;</w:t>
                  </w:r>
                </w:p>
              </w:tc>
            </w:tr>
            <w:tr w:rsidR="004B06F8" w:rsidRPr="008E26DD" w14:paraId="560F56DB" w14:textId="77777777" w:rsidTr="00B90AE1">
              <w:trPr>
                <w:jc w:val="center"/>
              </w:trPr>
              <w:tc>
                <w:tcPr>
                  <w:tcW w:w="1503" w:type="dxa"/>
                  <w:tcBorders>
                    <w:left w:val="single" w:sz="4" w:space="0" w:color="auto"/>
                  </w:tcBorders>
                </w:tcPr>
                <w:p w14:paraId="4DF20BEE" w14:textId="77777777" w:rsidR="004B06F8" w:rsidRPr="008E26DD" w:rsidRDefault="004B06F8" w:rsidP="009D69F8">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59C0998D" w14:textId="789072AF" w:rsidR="004B06F8" w:rsidRPr="008E26DD" w:rsidRDefault="004B06F8" w:rsidP="009D69F8">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From / von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c>
                <w:tcPr>
                  <w:tcW w:w="3649" w:type="dxa"/>
                  <w:gridSpan w:val="2"/>
                </w:tcPr>
                <w:p w14:paraId="4CCFAC3C" w14:textId="5B9311BA" w:rsidR="004B06F8" w:rsidRPr="008E26DD" w:rsidRDefault="004B06F8" w:rsidP="009D69F8">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To / bis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r>
            <w:tr w:rsidR="004B06F8" w:rsidRPr="008E26DD" w14:paraId="386258A4" w14:textId="77777777" w:rsidTr="00B90AE1">
              <w:trPr>
                <w:jc w:val="center"/>
              </w:trPr>
              <w:tc>
                <w:tcPr>
                  <w:tcW w:w="1503" w:type="dxa"/>
                  <w:tcBorders>
                    <w:left w:val="single" w:sz="4" w:space="0" w:color="auto"/>
                    <w:bottom w:val="single" w:sz="4" w:space="0" w:color="auto"/>
                  </w:tcBorders>
                </w:tcPr>
                <w:p w14:paraId="25840054" w14:textId="77777777" w:rsidR="004B06F8" w:rsidRPr="008E26DD" w:rsidRDefault="004B06F8" w:rsidP="009D69F8">
                  <w:pPr>
                    <w:pStyle w:val="ACNormal"/>
                    <w:framePr w:hSpace="141" w:wrap="around" w:vAnchor="text" w:hAnchor="text" w:xAlign="center" w:y="1"/>
                    <w:tabs>
                      <w:tab w:val="clear" w:pos="1134"/>
                    </w:tabs>
                    <w:spacing w:after="0"/>
                    <w:suppressOverlap/>
                    <w:jc w:val="center"/>
                    <w:rPr>
                      <w:i/>
                      <w:iCs/>
                      <w:highlight w:val="yellow"/>
                    </w:rPr>
                  </w:pPr>
                  <w:r w:rsidRPr="008E26DD">
                    <w:rPr>
                      <w:i/>
                      <w:iCs/>
                      <w:highlight w:val="yellow"/>
                    </w:rPr>
                    <w:t>&lt;Date&gt;</w:t>
                  </w:r>
                </w:p>
              </w:tc>
              <w:tc>
                <w:tcPr>
                  <w:tcW w:w="2628" w:type="dxa"/>
                  <w:tcBorders>
                    <w:bottom w:val="single" w:sz="4" w:space="0" w:color="auto"/>
                  </w:tcBorders>
                </w:tcPr>
                <w:p w14:paraId="540D5827" w14:textId="7E4208CF"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From / von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c>
                <w:tcPr>
                  <w:tcW w:w="3649" w:type="dxa"/>
                  <w:gridSpan w:val="2"/>
                  <w:tcBorders>
                    <w:bottom w:val="single" w:sz="4" w:space="0" w:color="auto"/>
                  </w:tcBorders>
                </w:tcPr>
                <w:p w14:paraId="1EFBAE81" w14:textId="12FC2CFB"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To / bis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r>
            <w:tr w:rsidR="004B06F8" w:rsidRPr="008E26DD" w14:paraId="64857F3E" w14:textId="77777777" w:rsidTr="00B90AE1">
              <w:trPr>
                <w:jc w:val="center"/>
              </w:trPr>
              <w:tc>
                <w:tcPr>
                  <w:tcW w:w="1503" w:type="dxa"/>
                  <w:tcBorders>
                    <w:left w:val="single" w:sz="4" w:space="0" w:color="auto"/>
                    <w:bottom w:val="single" w:sz="4" w:space="0" w:color="auto"/>
                    <w:right w:val="nil"/>
                  </w:tcBorders>
                </w:tcPr>
                <w:p w14:paraId="2FEF53E3" w14:textId="77777777" w:rsidR="004B06F8" w:rsidRPr="008E26DD" w:rsidRDefault="004B06F8" w:rsidP="009D69F8">
                  <w:pPr>
                    <w:pStyle w:val="ACnormal-Note-guide-rouge0"/>
                    <w:framePr w:hSpace="141" w:wrap="around" w:vAnchor="text" w:hAnchor="text" w:xAlign="center" w:y="1"/>
                    <w:tabs>
                      <w:tab w:val="clear" w:pos="1134"/>
                    </w:tabs>
                    <w:spacing w:after="0"/>
                    <w:ind w:left="57"/>
                    <w:suppressOverlap/>
                    <w:jc w:val="center"/>
                    <w:rPr>
                      <w:highlight w:val="yellow"/>
                    </w:rPr>
                  </w:pPr>
                </w:p>
              </w:tc>
              <w:tc>
                <w:tcPr>
                  <w:tcW w:w="2628" w:type="dxa"/>
                  <w:tcBorders>
                    <w:left w:val="nil"/>
                    <w:bottom w:val="single" w:sz="4" w:space="0" w:color="auto"/>
                    <w:right w:val="nil"/>
                  </w:tcBorders>
                </w:tcPr>
                <w:p w14:paraId="0B71E9CF" w14:textId="77777777" w:rsidR="004B06F8" w:rsidRDefault="004B06F8" w:rsidP="009D69F8">
                  <w:pPr>
                    <w:pStyle w:val="ACnormal-Note-guide-rouge0"/>
                    <w:framePr w:hSpace="141" w:wrap="around" w:vAnchor="text" w:hAnchor="text" w:xAlign="center" w:y="1"/>
                    <w:tabs>
                      <w:tab w:val="clear" w:pos="1134"/>
                    </w:tabs>
                    <w:spacing w:after="0"/>
                    <w:ind w:left="57"/>
                    <w:suppressOverlap/>
                    <w:jc w:val="center"/>
                    <w:rPr>
                      <w:highlight w:val="yellow"/>
                      <w:lang w:val="en-GB"/>
                    </w:rPr>
                  </w:pPr>
                </w:p>
              </w:tc>
              <w:tc>
                <w:tcPr>
                  <w:tcW w:w="3649" w:type="dxa"/>
                  <w:gridSpan w:val="2"/>
                  <w:tcBorders>
                    <w:left w:val="nil"/>
                    <w:bottom w:val="single" w:sz="4" w:space="0" w:color="auto"/>
                  </w:tcBorders>
                </w:tcPr>
                <w:p w14:paraId="2C236279" w14:textId="77777777" w:rsidR="004B06F8" w:rsidRDefault="004B06F8" w:rsidP="009D69F8">
                  <w:pPr>
                    <w:pStyle w:val="ACnormal-Note-guide-rouge0"/>
                    <w:framePr w:hSpace="141" w:wrap="around" w:vAnchor="text" w:hAnchor="text" w:xAlign="center" w:y="1"/>
                    <w:tabs>
                      <w:tab w:val="clear" w:pos="1134"/>
                    </w:tabs>
                    <w:spacing w:after="0"/>
                    <w:ind w:left="57"/>
                    <w:suppressOverlap/>
                    <w:jc w:val="center"/>
                    <w:rPr>
                      <w:highlight w:val="yellow"/>
                      <w:lang w:val="en-GB"/>
                    </w:rPr>
                  </w:pPr>
                </w:p>
              </w:tc>
            </w:tr>
            <w:tr w:rsidR="004B06F8" w:rsidRPr="008E26DD" w14:paraId="78B844F4" w14:textId="77777777" w:rsidTr="00B90AE1">
              <w:trPr>
                <w:jc w:val="center"/>
              </w:trPr>
              <w:tc>
                <w:tcPr>
                  <w:tcW w:w="7780" w:type="dxa"/>
                  <w:gridSpan w:val="4"/>
                  <w:tcBorders>
                    <w:left w:val="single" w:sz="4" w:space="0" w:color="auto"/>
                    <w:bottom w:val="single" w:sz="4" w:space="0" w:color="auto"/>
                  </w:tcBorders>
                  <w:shd w:val="clear" w:color="auto" w:fill="F2F2F2" w:themeFill="background1" w:themeFillShade="F2"/>
                </w:tcPr>
                <w:p w14:paraId="706F4BB5" w14:textId="77777777"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Pr>
                      <w:lang w:val="en-GB"/>
                    </w:rPr>
                    <w:t>For all Classes, number</w:t>
                  </w:r>
                  <w:r w:rsidRPr="001E4377">
                    <w:rPr>
                      <w:lang w:val="en-GB"/>
                    </w:rPr>
                    <w:t xml:space="preserve"> of races by day / </w:t>
                  </w:r>
                  <w:r>
                    <w:rPr>
                      <w:lang w:val="en-GB"/>
                    </w:rPr>
                    <w:t>Pour toutes les classes, nombre</w:t>
                  </w:r>
                  <w:r w:rsidRPr="001E4377">
                    <w:rPr>
                      <w:lang w:val="en-GB"/>
                    </w:rPr>
                    <w:t xml:space="preserve"> de courses par jour</w:t>
                  </w:r>
                </w:p>
              </w:tc>
            </w:tr>
            <w:tr w:rsidR="004B06F8" w:rsidRPr="008E26DD" w14:paraId="0377A7E6" w14:textId="77777777" w:rsidTr="00B90AE1">
              <w:trPr>
                <w:jc w:val="center"/>
              </w:trPr>
              <w:tc>
                <w:tcPr>
                  <w:tcW w:w="1503" w:type="dxa"/>
                  <w:tcBorders>
                    <w:left w:val="single" w:sz="4" w:space="0" w:color="auto"/>
                    <w:bottom w:val="single" w:sz="4" w:space="0" w:color="auto"/>
                  </w:tcBorders>
                </w:tcPr>
                <w:p w14:paraId="503A3B8D" w14:textId="77777777" w:rsidR="004B06F8" w:rsidRPr="008E26DD" w:rsidRDefault="004B06F8" w:rsidP="009D69F8">
                  <w:pPr>
                    <w:pStyle w:val="ACNormal"/>
                    <w:framePr w:hSpace="141" w:wrap="around" w:vAnchor="text" w:hAnchor="text" w:xAlign="center" w:y="1"/>
                    <w:tabs>
                      <w:tab w:val="clear" w:pos="1134"/>
                    </w:tabs>
                    <w:spacing w:after="0"/>
                    <w:suppressOverlap/>
                    <w:jc w:val="center"/>
                    <w:rPr>
                      <w:i/>
                      <w:iCs/>
                      <w:highlight w:val="yellow"/>
                    </w:rPr>
                  </w:pPr>
                  <w:r w:rsidRPr="00291482">
                    <w:rPr>
                      <w:highlight w:val="yellow"/>
                    </w:rPr>
                    <w:t>&lt;Date&gt;</w:t>
                  </w:r>
                </w:p>
              </w:tc>
              <w:tc>
                <w:tcPr>
                  <w:tcW w:w="6277" w:type="dxa"/>
                  <w:gridSpan w:val="3"/>
                  <w:tcBorders>
                    <w:bottom w:val="single" w:sz="4" w:space="0" w:color="auto"/>
                  </w:tcBorders>
                </w:tcPr>
                <w:p w14:paraId="650B7440" w14:textId="3853AB8E"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 xml:space="preserve">b&gt; </w:t>
                  </w:r>
                  <w:r>
                    <w:t xml:space="preserve">races / </w:t>
                  </w:r>
                  <w:r w:rsidRPr="00AE1A6A">
                    <w:rPr>
                      <w:i/>
                      <w:iCs/>
                    </w:rPr>
                    <w:t>Wettfahrten</w:t>
                  </w:r>
                </w:p>
              </w:tc>
            </w:tr>
            <w:tr w:rsidR="004B06F8" w:rsidRPr="008E26DD" w14:paraId="05C4BFF3" w14:textId="77777777" w:rsidTr="00B90AE1">
              <w:trPr>
                <w:jc w:val="center"/>
              </w:trPr>
              <w:tc>
                <w:tcPr>
                  <w:tcW w:w="1503" w:type="dxa"/>
                  <w:tcBorders>
                    <w:left w:val="single" w:sz="4" w:space="0" w:color="auto"/>
                    <w:bottom w:val="single" w:sz="4" w:space="0" w:color="auto"/>
                  </w:tcBorders>
                </w:tcPr>
                <w:p w14:paraId="2070E492" w14:textId="77777777" w:rsidR="004B06F8" w:rsidRPr="008E26DD" w:rsidRDefault="004B06F8" w:rsidP="009D69F8">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25FD697E" w14:textId="3581BCFE"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4B06F8" w:rsidRPr="008E26DD" w14:paraId="21EEAE43" w14:textId="77777777" w:rsidTr="00B90AE1">
              <w:trPr>
                <w:jc w:val="center"/>
              </w:trPr>
              <w:tc>
                <w:tcPr>
                  <w:tcW w:w="1503" w:type="dxa"/>
                  <w:tcBorders>
                    <w:left w:val="single" w:sz="4" w:space="0" w:color="auto"/>
                    <w:bottom w:val="single" w:sz="4" w:space="0" w:color="auto"/>
                  </w:tcBorders>
                </w:tcPr>
                <w:p w14:paraId="68047117" w14:textId="77777777" w:rsidR="004B06F8" w:rsidRPr="008E26DD" w:rsidRDefault="004B06F8" w:rsidP="009D69F8">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0D7378D1" w14:textId="535AFA3D" w:rsidR="004B06F8" w:rsidRDefault="004B06F8" w:rsidP="009D69F8">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4B06F8" w:rsidRPr="008E26DD" w14:paraId="31348AD1" w14:textId="77777777" w:rsidTr="00B90AE1">
              <w:trPr>
                <w:jc w:val="center"/>
              </w:trPr>
              <w:tc>
                <w:tcPr>
                  <w:tcW w:w="1503" w:type="dxa"/>
                  <w:tcBorders>
                    <w:left w:val="single" w:sz="4" w:space="0" w:color="auto"/>
                    <w:bottom w:val="single" w:sz="4" w:space="0" w:color="auto"/>
                    <w:right w:val="nil"/>
                  </w:tcBorders>
                </w:tcPr>
                <w:p w14:paraId="5CA00CFD" w14:textId="77777777" w:rsidR="004B06F8" w:rsidRPr="008E26DD" w:rsidRDefault="004B06F8" w:rsidP="009D69F8">
                  <w:pPr>
                    <w:pStyle w:val="ACnormal-Note-guide-rouge0"/>
                    <w:framePr w:hSpace="141" w:wrap="around" w:vAnchor="text" w:hAnchor="text" w:xAlign="center" w:y="1"/>
                    <w:tabs>
                      <w:tab w:val="clear" w:pos="1134"/>
                    </w:tabs>
                    <w:spacing w:after="0"/>
                    <w:suppressOverlap/>
                    <w:jc w:val="center"/>
                    <w:rPr>
                      <w:highlight w:val="yellow"/>
                    </w:rPr>
                  </w:pPr>
                </w:p>
              </w:tc>
              <w:tc>
                <w:tcPr>
                  <w:tcW w:w="2628" w:type="dxa"/>
                  <w:tcBorders>
                    <w:left w:val="nil"/>
                    <w:bottom w:val="single" w:sz="4" w:space="0" w:color="auto"/>
                    <w:right w:val="nil"/>
                  </w:tcBorders>
                </w:tcPr>
                <w:p w14:paraId="031F3F26" w14:textId="77777777" w:rsidR="004B06F8" w:rsidRDefault="004B06F8" w:rsidP="009D69F8">
                  <w:pPr>
                    <w:pStyle w:val="ACnormal-Note-guide-rouge0"/>
                    <w:framePr w:hSpace="141" w:wrap="around" w:vAnchor="text" w:hAnchor="text" w:xAlign="center" w:y="1"/>
                    <w:tabs>
                      <w:tab w:val="clear" w:pos="1134"/>
                    </w:tabs>
                    <w:spacing w:after="0"/>
                    <w:suppressOverlap/>
                    <w:jc w:val="center"/>
                    <w:rPr>
                      <w:highlight w:val="yellow"/>
                      <w:lang w:val="en-GB"/>
                    </w:rPr>
                  </w:pPr>
                </w:p>
              </w:tc>
              <w:tc>
                <w:tcPr>
                  <w:tcW w:w="3649" w:type="dxa"/>
                  <w:gridSpan w:val="2"/>
                  <w:tcBorders>
                    <w:left w:val="nil"/>
                    <w:bottom w:val="nil"/>
                  </w:tcBorders>
                </w:tcPr>
                <w:p w14:paraId="60C6443C" w14:textId="62D9E2AC" w:rsidR="004B06F8" w:rsidRDefault="004B06F8" w:rsidP="009D69F8">
                  <w:pPr>
                    <w:pStyle w:val="ACnormal-Note-guide-rouge0"/>
                    <w:framePr w:hSpace="141" w:wrap="around" w:vAnchor="text" w:hAnchor="text" w:xAlign="center" w:y="1"/>
                    <w:tabs>
                      <w:tab w:val="clear" w:pos="1134"/>
                    </w:tabs>
                    <w:spacing w:after="0"/>
                    <w:suppressOverlap/>
                    <w:jc w:val="center"/>
                    <w:rPr>
                      <w:highlight w:val="yellow"/>
                      <w:lang w:val="en-GB"/>
                    </w:rPr>
                  </w:pPr>
                </w:p>
              </w:tc>
            </w:tr>
            <w:tr w:rsidR="002A49F8" w:rsidRPr="008E26DD" w14:paraId="29E3D0F7" w14:textId="77777777" w:rsidTr="00A03790">
              <w:trPr>
                <w:jc w:val="center"/>
              </w:trPr>
              <w:tc>
                <w:tcPr>
                  <w:tcW w:w="5835" w:type="dxa"/>
                  <w:gridSpan w:val="3"/>
                  <w:tcBorders>
                    <w:left w:val="single" w:sz="4" w:space="0" w:color="auto"/>
                    <w:bottom w:val="single" w:sz="4" w:space="0" w:color="auto"/>
                  </w:tcBorders>
                  <w:shd w:val="clear" w:color="auto" w:fill="F2F2F2" w:themeFill="background1" w:themeFillShade="F2"/>
                  <w:vAlign w:val="center"/>
                </w:tcPr>
                <w:p w14:paraId="6568CC74" w14:textId="77777777" w:rsidR="002A49F8" w:rsidRPr="00557730" w:rsidRDefault="002A49F8" w:rsidP="009D69F8">
                  <w:pPr>
                    <w:pStyle w:val="ACNormal"/>
                    <w:framePr w:hSpace="141" w:wrap="around" w:vAnchor="text" w:hAnchor="text" w:xAlign="center" w:y="1"/>
                    <w:tabs>
                      <w:tab w:val="clear" w:pos="1134"/>
                    </w:tabs>
                    <w:spacing w:after="0"/>
                    <w:suppressOverlap/>
                    <w:rPr>
                      <w:lang w:val="en-GB"/>
                    </w:rPr>
                  </w:pPr>
                  <w:r w:rsidRPr="00557730">
                    <w:rPr>
                      <w:lang w:val="en-GB"/>
                    </w:rPr>
                    <w:t xml:space="preserve">Max number of races for the event </w:t>
                  </w:r>
                </w:p>
                <w:p w14:paraId="7A86D0CB" w14:textId="257A96D9" w:rsidR="002A49F8" w:rsidRPr="002A49F8" w:rsidRDefault="002A49F8" w:rsidP="009D69F8">
                  <w:pPr>
                    <w:pStyle w:val="ACNormal"/>
                    <w:framePr w:hSpace="141" w:wrap="around" w:vAnchor="text" w:hAnchor="text" w:xAlign="center" w:y="1"/>
                    <w:tabs>
                      <w:tab w:val="clear" w:pos="1134"/>
                    </w:tabs>
                    <w:spacing w:after="0"/>
                    <w:suppressOverlap/>
                    <w:rPr>
                      <w:i/>
                      <w:iCs/>
                      <w:highlight w:val="yellow"/>
                      <w:lang w:val="de-CH"/>
                    </w:rPr>
                  </w:pPr>
                  <w:r>
                    <w:rPr>
                      <w:lang w:val="de-CH"/>
                    </w:rPr>
                    <w:t>Ma</w:t>
                  </w:r>
                  <w:r w:rsidRPr="001633A5">
                    <w:rPr>
                      <w:lang w:val="de-CH"/>
                    </w:rPr>
                    <w:t>ximale Anzahl an Wettfahrten für die Veranstaltung</w:t>
                  </w:r>
                </w:p>
              </w:tc>
              <w:tc>
                <w:tcPr>
                  <w:tcW w:w="1945" w:type="dxa"/>
                  <w:tcBorders>
                    <w:left w:val="single" w:sz="4" w:space="0" w:color="auto"/>
                    <w:bottom w:val="single" w:sz="4" w:space="0" w:color="auto"/>
                  </w:tcBorders>
                  <w:shd w:val="clear" w:color="auto" w:fill="F2F2F2" w:themeFill="background1" w:themeFillShade="F2"/>
                  <w:vAlign w:val="center"/>
                </w:tcPr>
                <w:p w14:paraId="2ECDD7FD" w14:textId="3FB5E74C" w:rsidR="002A49F8" w:rsidRPr="002A49F8" w:rsidRDefault="002A49F8" w:rsidP="009D69F8">
                  <w:pPr>
                    <w:pStyle w:val="ACNormal"/>
                    <w:framePr w:hSpace="141" w:wrap="around" w:vAnchor="text" w:hAnchor="text" w:xAlign="center" w:y="1"/>
                    <w:tabs>
                      <w:tab w:val="clear" w:pos="1134"/>
                    </w:tabs>
                    <w:spacing w:after="0"/>
                    <w:suppressOverlap/>
                    <w:jc w:val="center"/>
                    <w:rPr>
                      <w:i/>
                      <w:iCs/>
                      <w:highlight w:val="yellow"/>
                      <w:lang w:val="de-CH"/>
                    </w:rPr>
                  </w:pPr>
                  <w:r w:rsidRPr="002A49F8">
                    <w:rPr>
                      <w:highlight w:val="yellow"/>
                      <w:lang w:val="de-CH"/>
                    </w:rPr>
                    <w:t>&lt;Nb&gt;</w:t>
                  </w:r>
                </w:p>
              </w:tc>
            </w:tr>
          </w:tbl>
          <w:p w14:paraId="164D9A9A" w14:textId="77777777" w:rsidR="004B06F8" w:rsidRPr="002A49F8" w:rsidRDefault="004B06F8" w:rsidP="004B06F8">
            <w:pPr>
              <w:pStyle w:val="ACNormal-Note-guide-rouge"/>
              <w:jc w:val="center"/>
              <w:rPr>
                <w:lang w:val="de-CH"/>
              </w:rPr>
            </w:pPr>
          </w:p>
        </w:tc>
      </w:tr>
      <w:tr w:rsidR="004B06F8" w:rsidRPr="001B7383" w14:paraId="0E860C8C" w14:textId="77777777" w:rsidTr="004B06F8">
        <w:trPr>
          <w:jc w:val="center"/>
        </w:trPr>
        <w:tc>
          <w:tcPr>
            <w:tcW w:w="680" w:type="dxa"/>
            <w:tcBorders>
              <w:top w:val="nil"/>
              <w:bottom w:val="nil"/>
            </w:tcBorders>
          </w:tcPr>
          <w:p w14:paraId="44E6D132" w14:textId="77777777" w:rsidR="004B06F8" w:rsidRPr="002A49F8" w:rsidRDefault="004B06F8" w:rsidP="004B06F8">
            <w:pPr>
              <w:pStyle w:val="ACNormal-Note-guide-rouge"/>
              <w:rPr>
                <w:lang w:val="de-CH"/>
              </w:rPr>
            </w:pPr>
          </w:p>
        </w:tc>
        <w:tc>
          <w:tcPr>
            <w:tcW w:w="5103" w:type="dxa"/>
            <w:tcBorders>
              <w:top w:val="nil"/>
              <w:bottom w:val="nil"/>
              <w:right w:val="nil"/>
            </w:tcBorders>
          </w:tcPr>
          <w:p w14:paraId="65F45795" w14:textId="77777777" w:rsidR="004B06F8" w:rsidRPr="002A49F8" w:rsidRDefault="004B06F8" w:rsidP="004B06F8">
            <w:pPr>
              <w:pStyle w:val="ACNormal-Note-guide-rouge"/>
              <w:rPr>
                <w:lang w:val="de-CH"/>
              </w:rPr>
            </w:pPr>
          </w:p>
        </w:tc>
        <w:tc>
          <w:tcPr>
            <w:tcW w:w="5103" w:type="dxa"/>
            <w:tcBorders>
              <w:top w:val="nil"/>
              <w:left w:val="nil"/>
              <w:bottom w:val="nil"/>
            </w:tcBorders>
          </w:tcPr>
          <w:p w14:paraId="69D0E8F6" w14:textId="77777777" w:rsidR="004B06F8" w:rsidRPr="002A49F8" w:rsidRDefault="004B06F8" w:rsidP="004B06F8">
            <w:pPr>
              <w:pStyle w:val="ACNormal-Note-guide-rouge"/>
              <w:rPr>
                <w:lang w:val="de-CH"/>
              </w:rPr>
            </w:pPr>
          </w:p>
        </w:tc>
      </w:tr>
      <w:tr w:rsidR="004B06F8" w:rsidRPr="00A5092D" w14:paraId="672D7778" w14:textId="77777777" w:rsidTr="004B06F8">
        <w:trPr>
          <w:jc w:val="center"/>
        </w:trPr>
        <w:tc>
          <w:tcPr>
            <w:tcW w:w="680" w:type="dxa"/>
            <w:tcBorders>
              <w:top w:val="nil"/>
              <w:bottom w:val="nil"/>
            </w:tcBorders>
          </w:tcPr>
          <w:p w14:paraId="3F4BD806" w14:textId="77777777" w:rsidR="004B06F8" w:rsidRPr="002A49F8" w:rsidRDefault="004B06F8" w:rsidP="004B06F8">
            <w:pPr>
              <w:pStyle w:val="ACNormal"/>
              <w:rPr>
                <w:lang w:val="de-CH"/>
              </w:rPr>
            </w:pPr>
          </w:p>
        </w:tc>
        <w:tc>
          <w:tcPr>
            <w:tcW w:w="10206"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4B06F8" w:rsidRPr="00A5092D" w14:paraId="6E21E20C" w14:textId="77777777" w:rsidTr="00526207">
              <w:trPr>
                <w:jc w:val="center"/>
              </w:trPr>
              <w:tc>
                <w:tcPr>
                  <w:tcW w:w="8663" w:type="dxa"/>
                  <w:gridSpan w:val="4"/>
                  <w:shd w:val="clear" w:color="auto" w:fill="F2F2F2" w:themeFill="background1" w:themeFillShade="F2"/>
                </w:tcPr>
                <w:p w14:paraId="13BA537F" w14:textId="77777777" w:rsidR="004B06F8" w:rsidRPr="00AE1A6A" w:rsidRDefault="004B06F8" w:rsidP="009D69F8">
                  <w:pPr>
                    <w:pStyle w:val="ACNormal"/>
                    <w:framePr w:hSpace="141" w:wrap="around" w:vAnchor="text" w:hAnchor="text" w:xAlign="center" w:y="1"/>
                    <w:suppressOverlap/>
                    <w:rPr>
                      <w:i/>
                      <w:iCs/>
                    </w:rPr>
                  </w:pPr>
                  <w:r w:rsidRPr="00A5092D">
                    <w:t xml:space="preserve">Equipment inspection </w:t>
                  </w:r>
                  <w:r>
                    <w:t xml:space="preserve">/ </w:t>
                  </w:r>
                  <w:r w:rsidRPr="00A5092D">
                    <w:t>Ausrüstungskontrolle</w:t>
                  </w:r>
                  <w:r>
                    <w:t xml:space="preserve"> : </w:t>
                  </w:r>
                  <w:r w:rsidRPr="004969D7">
                    <w:rPr>
                      <w:highlight w:val="yellow"/>
                    </w:rPr>
                    <w:t>&lt;Place&gt;</w:t>
                  </w:r>
                </w:p>
              </w:tc>
            </w:tr>
            <w:tr w:rsidR="004B06F8" w:rsidRPr="00AE1A6A" w14:paraId="2B08112A" w14:textId="77777777" w:rsidTr="001B7383">
              <w:trPr>
                <w:jc w:val="center"/>
              </w:trPr>
              <w:tc>
                <w:tcPr>
                  <w:tcW w:w="1717" w:type="dxa"/>
                </w:tcPr>
                <w:p w14:paraId="2C71190A" w14:textId="77777777" w:rsidR="004B06F8" w:rsidRPr="00AE1A6A" w:rsidRDefault="004B06F8" w:rsidP="009D69F8">
                  <w:pPr>
                    <w:pStyle w:val="ACNormal"/>
                    <w:framePr w:hSpace="141" w:wrap="around" w:vAnchor="text" w:hAnchor="text" w:xAlign="center" w:y="1"/>
                    <w:suppressOverlap/>
                    <w:jc w:val="center"/>
                    <w:rPr>
                      <w:b/>
                      <w:bCs/>
                    </w:rPr>
                  </w:pPr>
                  <w:r w:rsidRPr="00AE1A6A">
                    <w:rPr>
                      <w:b/>
                      <w:bCs/>
                    </w:rPr>
                    <w:lastRenderedPageBreak/>
                    <w:t>Dates</w:t>
                  </w:r>
                </w:p>
              </w:tc>
              <w:tc>
                <w:tcPr>
                  <w:tcW w:w="2268" w:type="dxa"/>
                </w:tcPr>
                <w:p w14:paraId="09DA58BF" w14:textId="77777777" w:rsidR="004B06F8" w:rsidRPr="00AE1A6A" w:rsidRDefault="004B06F8" w:rsidP="009D69F8">
                  <w:pPr>
                    <w:pStyle w:val="ACNormal"/>
                    <w:framePr w:hSpace="141" w:wrap="around" w:vAnchor="text" w:hAnchor="text" w:xAlign="center" w:y="1"/>
                    <w:suppressOverlap/>
                    <w:jc w:val="center"/>
                    <w:rPr>
                      <w:b/>
                      <w:bCs/>
                    </w:rPr>
                  </w:pPr>
                  <w:r w:rsidRPr="00AE1A6A">
                    <w:rPr>
                      <w:b/>
                      <w:bCs/>
                      <w:highlight w:val="yellow"/>
                    </w:rPr>
                    <w:t>&lt;Class A&gt;</w:t>
                  </w:r>
                </w:p>
              </w:tc>
              <w:tc>
                <w:tcPr>
                  <w:tcW w:w="2410" w:type="dxa"/>
                </w:tcPr>
                <w:p w14:paraId="188B4F23" w14:textId="2D0A3F06" w:rsidR="004B06F8" w:rsidRPr="00AE1A6A" w:rsidRDefault="004B06F8" w:rsidP="009D69F8">
                  <w:pPr>
                    <w:pStyle w:val="ACNormal"/>
                    <w:framePr w:hSpace="141" w:wrap="around" w:vAnchor="text" w:hAnchor="text" w:xAlign="center" w:y="1"/>
                    <w:suppressOverlap/>
                    <w:jc w:val="center"/>
                    <w:rPr>
                      <w:b/>
                      <w:bCs/>
                      <w:i/>
                      <w:iCs/>
                    </w:rPr>
                  </w:pPr>
                  <w:r w:rsidRPr="00AE1A6A">
                    <w:rPr>
                      <w:b/>
                      <w:bCs/>
                      <w:i/>
                      <w:iCs/>
                      <w:highlight w:val="yellow"/>
                    </w:rPr>
                    <w:t>&lt;Class B&gt;</w:t>
                  </w:r>
                </w:p>
              </w:tc>
              <w:tc>
                <w:tcPr>
                  <w:tcW w:w="2268" w:type="dxa"/>
                </w:tcPr>
                <w:p w14:paraId="3367AA96" w14:textId="77777777" w:rsidR="004B06F8" w:rsidRPr="00AE1A6A" w:rsidRDefault="004B06F8" w:rsidP="009D69F8">
                  <w:pPr>
                    <w:pStyle w:val="ACNormal"/>
                    <w:framePr w:hSpace="141" w:wrap="around" w:vAnchor="text" w:hAnchor="text" w:xAlign="center" w:y="1"/>
                    <w:suppressOverlap/>
                    <w:jc w:val="center"/>
                    <w:rPr>
                      <w:b/>
                      <w:bCs/>
                      <w:i/>
                      <w:iCs/>
                    </w:rPr>
                  </w:pPr>
                  <w:r w:rsidRPr="00AE1A6A">
                    <w:rPr>
                      <w:b/>
                      <w:bCs/>
                      <w:i/>
                      <w:iCs/>
                      <w:highlight w:val="yellow"/>
                    </w:rPr>
                    <w:t>&lt;Class C&gt;</w:t>
                  </w:r>
                </w:p>
              </w:tc>
            </w:tr>
            <w:tr w:rsidR="004B06F8" w:rsidRPr="00A5092D" w14:paraId="6375054D" w14:textId="77777777" w:rsidTr="001B7383">
              <w:trPr>
                <w:jc w:val="center"/>
              </w:trPr>
              <w:tc>
                <w:tcPr>
                  <w:tcW w:w="1717" w:type="dxa"/>
                </w:tcPr>
                <w:p w14:paraId="6F873579" w14:textId="77777777" w:rsidR="004B06F8" w:rsidRPr="00A5092D" w:rsidRDefault="004B06F8" w:rsidP="009D69F8">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3BD83F1E" w14:textId="0DE72782"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4B06F8" w:rsidRPr="0094734C" w:rsidRDefault="004B06F8" w:rsidP="009D69F8">
                  <w:pPr>
                    <w:pStyle w:val="ACNormal"/>
                    <w:framePr w:hSpace="141" w:wrap="around" w:vAnchor="text" w:hAnchor="text" w:xAlign="center"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4B06F8" w:rsidRPr="00F71625" w:rsidRDefault="004B06F8" w:rsidP="009D69F8">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4B06F8" w:rsidRPr="00F71625" w:rsidRDefault="004B06F8" w:rsidP="009D69F8">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4B06F8" w:rsidRPr="00A5092D" w14:paraId="3594AB17" w14:textId="77777777" w:rsidTr="00526207">
              <w:trPr>
                <w:jc w:val="center"/>
              </w:trPr>
              <w:tc>
                <w:tcPr>
                  <w:tcW w:w="1717" w:type="dxa"/>
                  <w:tcBorders>
                    <w:bottom w:val="single" w:sz="4" w:space="0" w:color="auto"/>
                  </w:tcBorders>
                </w:tcPr>
                <w:p w14:paraId="1B593BA2" w14:textId="77777777" w:rsidR="004B06F8" w:rsidRPr="00A5092D" w:rsidRDefault="004B06F8" w:rsidP="009D69F8">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Borders>
                    <w:bottom w:val="single" w:sz="4" w:space="0" w:color="auto"/>
                  </w:tcBorders>
                </w:tcPr>
                <w:p w14:paraId="27A50036" w14:textId="3D2774F2"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4B06F8" w:rsidRPr="00F71625" w:rsidRDefault="004B06F8" w:rsidP="009D69F8">
                  <w:pPr>
                    <w:pStyle w:val="ACNormal"/>
                    <w:framePr w:hSpace="141" w:wrap="around" w:vAnchor="text" w:hAnchor="text" w:xAlign="center"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4B06F8" w:rsidRPr="00F71625" w:rsidRDefault="004B06F8" w:rsidP="009D69F8">
                  <w:pPr>
                    <w:pStyle w:val="ACNormal"/>
                    <w:framePr w:hSpace="141" w:wrap="around" w:vAnchor="text" w:hAnchor="text" w:xAlign="center" w:y="1"/>
                    <w:tabs>
                      <w:tab w:val="left" w:pos="865"/>
                    </w:tabs>
                    <w:suppressOverlap/>
                    <w:jc w:val="center"/>
                    <w:rPr>
                      <w:i/>
                      <w:iCs/>
                      <w:highlight w:val="yellow"/>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4B06F8" w:rsidRDefault="004B06F8" w:rsidP="009D69F8">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4B06F8" w:rsidRPr="00F71625" w:rsidRDefault="004B06F8" w:rsidP="009D69F8">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4B06F8" w:rsidRPr="00A5092D" w14:paraId="17B8E88D" w14:textId="77777777" w:rsidTr="00526207">
              <w:trPr>
                <w:jc w:val="center"/>
              </w:trPr>
              <w:tc>
                <w:tcPr>
                  <w:tcW w:w="8663" w:type="dxa"/>
                  <w:gridSpan w:val="4"/>
                  <w:tcBorders>
                    <w:left w:val="nil"/>
                    <w:right w:val="nil"/>
                  </w:tcBorders>
                </w:tcPr>
                <w:p w14:paraId="067027F0" w14:textId="77777777" w:rsidR="004B06F8" w:rsidRPr="004969D7" w:rsidRDefault="004B06F8" w:rsidP="009D69F8">
                  <w:pPr>
                    <w:pStyle w:val="ACNormal"/>
                    <w:framePr w:hSpace="141" w:wrap="around" w:vAnchor="text" w:hAnchor="text" w:xAlign="center" w:y="1"/>
                    <w:suppressOverlap/>
                    <w:rPr>
                      <w:lang w:val="en-GB"/>
                    </w:rPr>
                  </w:pPr>
                </w:p>
              </w:tc>
            </w:tr>
            <w:tr w:rsidR="004B06F8" w:rsidRPr="00A5092D" w14:paraId="63CBD2BF" w14:textId="77777777" w:rsidTr="00526207">
              <w:trPr>
                <w:jc w:val="center"/>
              </w:trPr>
              <w:tc>
                <w:tcPr>
                  <w:tcW w:w="8663" w:type="dxa"/>
                  <w:gridSpan w:val="4"/>
                  <w:shd w:val="clear" w:color="auto" w:fill="F2F2F2" w:themeFill="background1" w:themeFillShade="F2"/>
                </w:tcPr>
                <w:p w14:paraId="36472E66" w14:textId="77777777" w:rsidR="004B06F8" w:rsidRPr="004969D7" w:rsidRDefault="004B06F8" w:rsidP="009D69F8">
                  <w:pPr>
                    <w:pStyle w:val="ACNormal"/>
                    <w:framePr w:hSpace="141" w:wrap="around" w:vAnchor="text" w:hAnchor="text" w:xAlign="center" w:y="1"/>
                    <w:suppressOverlap/>
                    <w:rPr>
                      <w:i/>
                      <w:iCs/>
                      <w:lang w:val="en-GB"/>
                    </w:rPr>
                  </w:pPr>
                  <w:r w:rsidRPr="004969D7">
                    <w:rPr>
                      <w:lang w:val="en-GB"/>
                    </w:rPr>
                    <w:t xml:space="preserve">Program of races / Wettfahrten </w:t>
                  </w:r>
                  <w:r>
                    <w:rPr>
                      <w:lang w:val="en-GB"/>
                    </w:rPr>
                    <w:t>Programm</w:t>
                  </w:r>
                </w:p>
              </w:tc>
            </w:tr>
            <w:tr w:rsidR="004B06F8" w:rsidRPr="00A5092D" w14:paraId="7896A805" w14:textId="77777777" w:rsidTr="001B7383">
              <w:trPr>
                <w:jc w:val="center"/>
              </w:trPr>
              <w:tc>
                <w:tcPr>
                  <w:tcW w:w="1717" w:type="dxa"/>
                </w:tcPr>
                <w:p w14:paraId="0DE8684A" w14:textId="31F1CB37" w:rsidR="004B06F8" w:rsidRPr="00A5092D" w:rsidRDefault="004B06F8" w:rsidP="009D69F8">
                  <w:pPr>
                    <w:pStyle w:val="ACNormal"/>
                    <w:framePr w:hSpace="141" w:wrap="around" w:vAnchor="text" w:hAnchor="text" w:xAlign="center" w:y="1"/>
                    <w:suppressOverlap/>
                    <w:jc w:val="center"/>
                    <w:rPr>
                      <w:highlight w:val="yellow"/>
                    </w:rPr>
                  </w:pPr>
                  <w:r w:rsidRPr="00AE1A6A">
                    <w:rPr>
                      <w:b/>
                      <w:bCs/>
                    </w:rPr>
                    <w:t>Dates</w:t>
                  </w:r>
                </w:p>
              </w:tc>
              <w:tc>
                <w:tcPr>
                  <w:tcW w:w="2268" w:type="dxa"/>
                </w:tcPr>
                <w:p w14:paraId="27F59881" w14:textId="240DBA93" w:rsidR="004B06F8" w:rsidRPr="00A5092D" w:rsidRDefault="004B06F8" w:rsidP="009D69F8">
                  <w:pPr>
                    <w:pStyle w:val="ACNormal"/>
                    <w:framePr w:hSpace="141" w:wrap="around" w:vAnchor="text" w:hAnchor="text" w:xAlign="center" w:y="1"/>
                    <w:suppressOverlap/>
                    <w:jc w:val="center"/>
                    <w:rPr>
                      <w:highlight w:val="yellow"/>
                    </w:rPr>
                  </w:pPr>
                  <w:r w:rsidRPr="00AE1A6A">
                    <w:rPr>
                      <w:b/>
                      <w:bCs/>
                      <w:highlight w:val="yellow"/>
                    </w:rPr>
                    <w:t>&lt;Class A&gt;</w:t>
                  </w:r>
                </w:p>
              </w:tc>
              <w:tc>
                <w:tcPr>
                  <w:tcW w:w="2410" w:type="dxa"/>
                </w:tcPr>
                <w:p w14:paraId="13E85A7E" w14:textId="7D20814C" w:rsidR="004B06F8" w:rsidRPr="00AE1A6A" w:rsidRDefault="004B06F8" w:rsidP="009D69F8">
                  <w:pPr>
                    <w:pStyle w:val="ACNormal"/>
                    <w:framePr w:hSpace="141" w:wrap="around" w:vAnchor="text" w:hAnchor="text" w:xAlign="center" w:y="1"/>
                    <w:suppressOverlap/>
                    <w:jc w:val="center"/>
                    <w:rPr>
                      <w:i/>
                      <w:iCs/>
                      <w:highlight w:val="yellow"/>
                    </w:rPr>
                  </w:pPr>
                  <w:r w:rsidRPr="00AE1A6A">
                    <w:rPr>
                      <w:b/>
                      <w:bCs/>
                      <w:i/>
                      <w:iCs/>
                      <w:highlight w:val="yellow"/>
                    </w:rPr>
                    <w:t>&lt;Class B&gt;</w:t>
                  </w:r>
                </w:p>
              </w:tc>
              <w:tc>
                <w:tcPr>
                  <w:tcW w:w="2268" w:type="dxa"/>
                </w:tcPr>
                <w:p w14:paraId="53E44E24" w14:textId="5AB9C946" w:rsidR="004B06F8" w:rsidRPr="00AE1A6A" w:rsidRDefault="004B06F8" w:rsidP="009D69F8">
                  <w:pPr>
                    <w:pStyle w:val="ACNormal"/>
                    <w:framePr w:hSpace="141" w:wrap="around" w:vAnchor="text" w:hAnchor="text" w:xAlign="center" w:y="1"/>
                    <w:suppressOverlap/>
                    <w:jc w:val="center"/>
                    <w:rPr>
                      <w:i/>
                      <w:iCs/>
                      <w:highlight w:val="yellow"/>
                    </w:rPr>
                  </w:pPr>
                  <w:r w:rsidRPr="00AE1A6A">
                    <w:rPr>
                      <w:b/>
                      <w:bCs/>
                      <w:i/>
                      <w:iCs/>
                      <w:highlight w:val="yellow"/>
                    </w:rPr>
                    <w:t>&lt;Class C&gt;</w:t>
                  </w:r>
                </w:p>
              </w:tc>
            </w:tr>
            <w:tr w:rsidR="004B06F8" w:rsidRPr="00A5092D" w14:paraId="701A4D80" w14:textId="77777777" w:rsidTr="001B7383">
              <w:trPr>
                <w:jc w:val="center"/>
              </w:trPr>
              <w:tc>
                <w:tcPr>
                  <w:tcW w:w="1717" w:type="dxa"/>
                </w:tcPr>
                <w:p w14:paraId="2374620E" w14:textId="77777777" w:rsidR="004B06F8" w:rsidRPr="00A5092D" w:rsidRDefault="004B06F8" w:rsidP="009D69F8">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42E27E9D" w14:textId="789BFDD3" w:rsidR="004B06F8" w:rsidRPr="00A5092D" w:rsidRDefault="004B06F8" w:rsidP="009D69F8">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06202A79" w14:textId="74D4C446" w:rsidR="004B06F8" w:rsidRPr="00AE1A6A" w:rsidRDefault="004B06F8" w:rsidP="009D69F8">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1B0A2AD7" w14:textId="695B7642" w:rsidR="004B06F8" w:rsidRPr="00AE1A6A" w:rsidRDefault="004B06F8" w:rsidP="009D69F8">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r w:rsidR="004B06F8" w:rsidRPr="00A5092D" w14:paraId="2982EA17" w14:textId="77777777" w:rsidTr="001B7383">
              <w:trPr>
                <w:jc w:val="center"/>
              </w:trPr>
              <w:tc>
                <w:tcPr>
                  <w:tcW w:w="1717" w:type="dxa"/>
                </w:tcPr>
                <w:p w14:paraId="3C1C07B5" w14:textId="77777777" w:rsidR="004B06F8" w:rsidRPr="00A5092D" w:rsidRDefault="004B06F8" w:rsidP="009D69F8">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1A608D4A" w14:textId="6F3970B7" w:rsidR="004B06F8" w:rsidRPr="00A5092D" w:rsidRDefault="004B06F8" w:rsidP="009D69F8">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0518FDE5" w14:textId="5F0BBA84" w:rsidR="004B06F8" w:rsidRPr="00AE1A6A" w:rsidRDefault="004B06F8" w:rsidP="009D69F8">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2AD0DB89" w14:textId="7B78EE50" w:rsidR="004B06F8" w:rsidRPr="00AE1A6A" w:rsidRDefault="004B06F8" w:rsidP="009D69F8">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r w:rsidR="004B06F8" w:rsidRPr="00A5092D" w14:paraId="7F8E8890" w14:textId="77777777" w:rsidTr="001B7383">
              <w:trPr>
                <w:jc w:val="center"/>
              </w:trPr>
              <w:tc>
                <w:tcPr>
                  <w:tcW w:w="1717" w:type="dxa"/>
                </w:tcPr>
                <w:p w14:paraId="1E5B4D99" w14:textId="77777777" w:rsidR="004B06F8" w:rsidRPr="00A5092D" w:rsidRDefault="004B06F8" w:rsidP="009D69F8">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2FBCA6DF" w14:textId="46DC8056" w:rsidR="004B06F8" w:rsidRPr="00A5092D" w:rsidRDefault="004B06F8" w:rsidP="009D69F8">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735A8D01" w14:textId="2D4204BE" w:rsidR="004B06F8" w:rsidRPr="00AE1A6A" w:rsidRDefault="004B06F8" w:rsidP="009D69F8">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73E050F4" w14:textId="19C025DA" w:rsidR="004B06F8" w:rsidRPr="00AE1A6A" w:rsidRDefault="004B06F8" w:rsidP="009D69F8">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bl>
          <w:tbl>
            <w:tblPr>
              <w:tblStyle w:val="Grilledutableau1"/>
              <w:tblW w:w="8663" w:type="dxa"/>
              <w:jc w:val="center"/>
              <w:tblLayout w:type="fixed"/>
              <w:tblLook w:val="04A0" w:firstRow="1" w:lastRow="0" w:firstColumn="1" w:lastColumn="0" w:noHBand="0" w:noVBand="1"/>
            </w:tblPr>
            <w:tblGrid>
              <w:gridCol w:w="1717"/>
              <w:gridCol w:w="2268"/>
              <w:gridCol w:w="2410"/>
              <w:gridCol w:w="2268"/>
            </w:tblGrid>
            <w:tr w:rsidR="002A49F8" w:rsidRPr="003A5921" w14:paraId="12BBE190" w14:textId="77777777" w:rsidTr="009653D4">
              <w:trPr>
                <w:jc w:val="center"/>
              </w:trPr>
              <w:tc>
                <w:tcPr>
                  <w:tcW w:w="8663" w:type="dxa"/>
                  <w:gridSpan w:val="4"/>
                  <w:tcBorders>
                    <w:left w:val="single" w:sz="4" w:space="0" w:color="auto"/>
                  </w:tcBorders>
                  <w:shd w:val="clear" w:color="auto" w:fill="F2F2F2" w:themeFill="background1" w:themeFillShade="F2"/>
                </w:tcPr>
                <w:p w14:paraId="2E050C76" w14:textId="77777777" w:rsidR="002A49F8" w:rsidRPr="001633A5" w:rsidRDefault="002A49F8" w:rsidP="009D69F8">
                  <w:pPr>
                    <w:pStyle w:val="ACNormal"/>
                    <w:framePr w:hSpace="141" w:wrap="around" w:vAnchor="text" w:hAnchor="text" w:xAlign="center" w:y="1"/>
                    <w:tabs>
                      <w:tab w:val="clear" w:pos="0"/>
                    </w:tabs>
                    <w:spacing w:after="0"/>
                    <w:ind w:left="0" w:firstLine="0"/>
                    <w:suppressOverlap/>
                    <w:rPr>
                      <w:lang w:val="de-CH"/>
                    </w:rPr>
                  </w:pPr>
                  <w:r w:rsidRPr="001633A5">
                    <w:rPr>
                      <w:lang w:val="de-CH"/>
                    </w:rPr>
                    <w:t>Max number of races for the event / Maximale Anzahl an Wettfahrten für die Veranstaltung</w:t>
                  </w:r>
                </w:p>
              </w:tc>
            </w:tr>
            <w:tr w:rsidR="002A49F8" w14:paraId="3882A294" w14:textId="77777777" w:rsidTr="009653D4">
              <w:trPr>
                <w:jc w:val="center"/>
              </w:trPr>
              <w:tc>
                <w:tcPr>
                  <w:tcW w:w="1717" w:type="dxa"/>
                  <w:tcBorders>
                    <w:left w:val="single" w:sz="4" w:space="0" w:color="auto"/>
                    <w:bottom w:val="nil"/>
                  </w:tcBorders>
                </w:tcPr>
                <w:p w14:paraId="4CC90ADB" w14:textId="77777777" w:rsidR="002A49F8" w:rsidRPr="001633A5" w:rsidRDefault="002A49F8" w:rsidP="009D69F8">
                  <w:pPr>
                    <w:pStyle w:val="ACNormal"/>
                    <w:framePr w:hSpace="141" w:wrap="around" w:vAnchor="text" w:hAnchor="text" w:xAlign="center" w:y="1"/>
                    <w:tabs>
                      <w:tab w:val="clear" w:pos="0"/>
                    </w:tabs>
                    <w:spacing w:after="0"/>
                    <w:ind w:left="0" w:firstLine="0"/>
                    <w:suppressOverlap/>
                    <w:jc w:val="center"/>
                    <w:rPr>
                      <w:highlight w:val="yellow"/>
                      <w:lang w:val="de-CH"/>
                    </w:rPr>
                  </w:pPr>
                </w:p>
              </w:tc>
              <w:tc>
                <w:tcPr>
                  <w:tcW w:w="2268" w:type="dxa"/>
                </w:tcPr>
                <w:p w14:paraId="57B26094" w14:textId="77777777" w:rsidR="002A49F8" w:rsidRPr="00342664" w:rsidRDefault="002A49F8" w:rsidP="009D69F8">
                  <w:pPr>
                    <w:pStyle w:val="ACNormal"/>
                    <w:framePr w:hSpace="141" w:wrap="around" w:vAnchor="text" w:hAnchor="text" w:xAlign="center" w:y="1"/>
                    <w:tabs>
                      <w:tab w:val="clear" w:pos="0"/>
                    </w:tabs>
                    <w:spacing w:after="0"/>
                    <w:ind w:left="0" w:firstLine="0"/>
                    <w:suppressOverlap/>
                    <w:jc w:val="center"/>
                    <w:rPr>
                      <w:highlight w:val="yellow"/>
                    </w:rPr>
                  </w:pPr>
                  <w:r w:rsidRPr="0007033A">
                    <w:rPr>
                      <w:b/>
                      <w:bCs/>
                      <w:highlight w:val="yellow"/>
                    </w:rPr>
                    <w:t>&lt;Class A&gt;</w:t>
                  </w:r>
                </w:p>
              </w:tc>
              <w:tc>
                <w:tcPr>
                  <w:tcW w:w="2410" w:type="dxa"/>
                </w:tcPr>
                <w:p w14:paraId="712FF29E" w14:textId="77777777" w:rsidR="002A49F8" w:rsidRPr="00342664" w:rsidRDefault="002A49F8" w:rsidP="009D69F8">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B&gt;</w:t>
                  </w:r>
                </w:p>
              </w:tc>
              <w:tc>
                <w:tcPr>
                  <w:tcW w:w="2268" w:type="dxa"/>
                </w:tcPr>
                <w:p w14:paraId="577B83F8" w14:textId="77777777" w:rsidR="002A49F8" w:rsidRPr="00342664" w:rsidRDefault="002A49F8" w:rsidP="009D69F8">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C&gt;</w:t>
                  </w:r>
                </w:p>
              </w:tc>
            </w:tr>
            <w:tr w:rsidR="002A49F8" w14:paraId="6E3D90B9" w14:textId="77777777" w:rsidTr="009653D4">
              <w:trPr>
                <w:jc w:val="center"/>
              </w:trPr>
              <w:tc>
                <w:tcPr>
                  <w:tcW w:w="1717" w:type="dxa"/>
                  <w:tcBorders>
                    <w:top w:val="nil"/>
                    <w:left w:val="single" w:sz="4" w:space="0" w:color="auto"/>
                    <w:bottom w:val="nil"/>
                  </w:tcBorders>
                </w:tcPr>
                <w:p w14:paraId="06A3C74F" w14:textId="77777777" w:rsidR="002A49F8" w:rsidRPr="00342664" w:rsidRDefault="002A49F8" w:rsidP="009D69F8">
                  <w:pPr>
                    <w:pStyle w:val="ACNormal"/>
                    <w:framePr w:hSpace="141" w:wrap="around" w:vAnchor="text" w:hAnchor="text" w:xAlign="center" w:y="1"/>
                    <w:tabs>
                      <w:tab w:val="clear" w:pos="0"/>
                    </w:tabs>
                    <w:spacing w:after="0"/>
                    <w:ind w:left="0" w:firstLine="0"/>
                    <w:suppressOverlap/>
                    <w:jc w:val="center"/>
                    <w:rPr>
                      <w:highlight w:val="yellow"/>
                    </w:rPr>
                  </w:pPr>
                </w:p>
              </w:tc>
              <w:tc>
                <w:tcPr>
                  <w:tcW w:w="2268" w:type="dxa"/>
                </w:tcPr>
                <w:p w14:paraId="5421D65F" w14:textId="77777777" w:rsidR="002A49F8" w:rsidRPr="00342664" w:rsidRDefault="002A49F8" w:rsidP="009D69F8">
                  <w:pPr>
                    <w:pStyle w:val="ACNormal"/>
                    <w:framePr w:hSpace="141" w:wrap="around" w:vAnchor="text" w:hAnchor="text" w:xAlign="center" w:y="1"/>
                    <w:tabs>
                      <w:tab w:val="clear" w:pos="0"/>
                    </w:tabs>
                    <w:spacing w:after="0"/>
                    <w:ind w:left="0" w:firstLine="0"/>
                    <w:suppressOverlap/>
                    <w:jc w:val="center"/>
                    <w:rPr>
                      <w:highlight w:val="yellow"/>
                    </w:rPr>
                  </w:pPr>
                  <w:r w:rsidRPr="003102CF">
                    <w:rPr>
                      <w:highlight w:val="yellow"/>
                    </w:rPr>
                    <w:t>&lt;N</w:t>
                  </w:r>
                  <w:r>
                    <w:rPr>
                      <w:highlight w:val="yellow"/>
                    </w:rPr>
                    <w:t>b&gt;</w:t>
                  </w:r>
                </w:p>
              </w:tc>
              <w:tc>
                <w:tcPr>
                  <w:tcW w:w="2410" w:type="dxa"/>
                </w:tcPr>
                <w:p w14:paraId="3129EEF4" w14:textId="77777777" w:rsidR="002A49F8" w:rsidRPr="00342664" w:rsidRDefault="002A49F8" w:rsidP="009D69F8">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c>
                <w:tcPr>
                  <w:tcW w:w="2268" w:type="dxa"/>
                </w:tcPr>
                <w:p w14:paraId="30C0C475" w14:textId="77777777" w:rsidR="002A49F8" w:rsidRPr="00342664" w:rsidRDefault="002A49F8" w:rsidP="009D69F8">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r>
          </w:tbl>
          <w:p w14:paraId="52998919" w14:textId="77777777" w:rsidR="004B06F8" w:rsidRPr="00A5092D" w:rsidRDefault="004B06F8" w:rsidP="004B06F8">
            <w:pPr>
              <w:pStyle w:val="ACNormal"/>
            </w:pPr>
          </w:p>
        </w:tc>
      </w:tr>
      <w:tr w:rsidR="004B06F8" w:rsidRPr="001B7383" w14:paraId="5D2CC3B2" w14:textId="77777777" w:rsidTr="004B06F8">
        <w:trPr>
          <w:jc w:val="center"/>
        </w:trPr>
        <w:tc>
          <w:tcPr>
            <w:tcW w:w="680" w:type="dxa"/>
            <w:tcBorders>
              <w:top w:val="nil"/>
              <w:bottom w:val="nil"/>
            </w:tcBorders>
          </w:tcPr>
          <w:p w14:paraId="2DEFC259" w14:textId="77777777" w:rsidR="004B06F8" w:rsidRPr="001B7383" w:rsidRDefault="004B06F8" w:rsidP="004B06F8">
            <w:pPr>
              <w:pStyle w:val="ACnormal-Note-guide-rouge0"/>
            </w:pPr>
          </w:p>
        </w:tc>
        <w:tc>
          <w:tcPr>
            <w:tcW w:w="5103" w:type="dxa"/>
            <w:tcBorders>
              <w:top w:val="nil"/>
              <w:bottom w:val="nil"/>
              <w:right w:val="nil"/>
            </w:tcBorders>
          </w:tcPr>
          <w:p w14:paraId="61FFA320" w14:textId="77777777" w:rsidR="004B06F8" w:rsidRPr="001B7383" w:rsidRDefault="004B06F8" w:rsidP="004B06F8">
            <w:pPr>
              <w:pStyle w:val="ACnormal-Note-guide-rouge0"/>
            </w:pPr>
          </w:p>
        </w:tc>
        <w:tc>
          <w:tcPr>
            <w:tcW w:w="5103" w:type="dxa"/>
            <w:tcBorders>
              <w:top w:val="nil"/>
              <w:left w:val="nil"/>
              <w:bottom w:val="nil"/>
            </w:tcBorders>
          </w:tcPr>
          <w:p w14:paraId="2721F7D1" w14:textId="77777777" w:rsidR="004B06F8" w:rsidRPr="001B7383" w:rsidRDefault="004B06F8" w:rsidP="004B06F8">
            <w:pPr>
              <w:pStyle w:val="ACnormal-Note-guide-rouge0"/>
            </w:pPr>
          </w:p>
        </w:tc>
      </w:tr>
      <w:tr w:rsidR="004B06F8" w:rsidRPr="00CB522C" w14:paraId="5CF8BFB4" w14:textId="77777777" w:rsidTr="004B06F8">
        <w:trPr>
          <w:jc w:val="center"/>
        </w:trPr>
        <w:tc>
          <w:tcPr>
            <w:tcW w:w="680" w:type="dxa"/>
            <w:tcBorders>
              <w:top w:val="nil"/>
            </w:tcBorders>
          </w:tcPr>
          <w:p w14:paraId="23BA9551" w14:textId="77777777" w:rsidR="004B06F8" w:rsidRPr="001B7383" w:rsidRDefault="004B06F8" w:rsidP="004B06F8">
            <w:pPr>
              <w:pStyle w:val="ACNormal"/>
            </w:pPr>
          </w:p>
        </w:tc>
        <w:tc>
          <w:tcPr>
            <w:tcW w:w="5103" w:type="dxa"/>
            <w:tcBorders>
              <w:top w:val="nil"/>
            </w:tcBorders>
          </w:tcPr>
          <w:p w14:paraId="47FF01DE" w14:textId="241F23EC" w:rsidR="004B06F8" w:rsidRPr="00CB522C" w:rsidRDefault="004B06F8" w:rsidP="004B06F8">
            <w:pPr>
              <w:pStyle w:val="ACNormal"/>
              <w:rPr>
                <w:lang w:val="en-GB"/>
              </w:rPr>
            </w:pPr>
            <w:r w:rsidRPr="00926D29">
              <w:rPr>
                <w:lang w:val="en-GB"/>
              </w:rPr>
              <w:t>However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103" w:type="dxa"/>
            <w:tcBorders>
              <w:top w:val="nil"/>
            </w:tcBorders>
          </w:tcPr>
          <w:p w14:paraId="1CF77964" w14:textId="1C2A90B8" w:rsidR="004B06F8" w:rsidRPr="001B7383" w:rsidRDefault="004B06F8" w:rsidP="004B06F8">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4B06F8" w:rsidRPr="001B7383" w14:paraId="4925DB70" w14:textId="77777777" w:rsidTr="004B06F8">
        <w:trPr>
          <w:jc w:val="center"/>
        </w:trPr>
        <w:tc>
          <w:tcPr>
            <w:tcW w:w="680" w:type="dxa"/>
          </w:tcPr>
          <w:p w14:paraId="2E315CCB" w14:textId="7A7C8524" w:rsidR="004B06F8" w:rsidRPr="001B7383" w:rsidRDefault="004B06F8" w:rsidP="004B06F8">
            <w:pPr>
              <w:pStyle w:val="ACNormal"/>
            </w:pPr>
            <w:r w:rsidRPr="001B7383">
              <w:t>8.3</w:t>
            </w:r>
          </w:p>
        </w:tc>
        <w:tc>
          <w:tcPr>
            <w:tcW w:w="5103" w:type="dxa"/>
          </w:tcPr>
          <w:p w14:paraId="36C1A406" w14:textId="38C71A62" w:rsidR="004B06F8" w:rsidRPr="001B7383" w:rsidRDefault="004B06F8" w:rsidP="004B06F8">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103" w:type="dxa"/>
          </w:tcPr>
          <w:p w14:paraId="3DBE5093" w14:textId="3EEBF4E5" w:rsidR="004B06F8" w:rsidRPr="001B7383" w:rsidRDefault="004B06F8" w:rsidP="004B06F8">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4B06F8" w:rsidRPr="001B7383" w14:paraId="4F19F252" w14:textId="77777777" w:rsidTr="004B06F8">
        <w:trPr>
          <w:jc w:val="center"/>
        </w:trPr>
        <w:tc>
          <w:tcPr>
            <w:tcW w:w="680" w:type="dxa"/>
          </w:tcPr>
          <w:p w14:paraId="2AA38770" w14:textId="0107567E" w:rsidR="004B06F8" w:rsidRPr="001B7383" w:rsidRDefault="004B06F8" w:rsidP="004B06F8">
            <w:pPr>
              <w:pStyle w:val="ACNormal"/>
            </w:pPr>
            <w:r w:rsidRPr="001B7383">
              <w:t>8.4</w:t>
            </w:r>
          </w:p>
        </w:tc>
        <w:tc>
          <w:tcPr>
            <w:tcW w:w="5103" w:type="dxa"/>
          </w:tcPr>
          <w:p w14:paraId="5E8F8D02" w14:textId="12AE7465" w:rsidR="004B06F8" w:rsidRPr="001B7383" w:rsidRDefault="004B06F8" w:rsidP="004B06F8">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103" w:type="dxa"/>
          </w:tcPr>
          <w:p w14:paraId="44215DD8" w14:textId="731A2E68" w:rsidR="004B06F8" w:rsidRPr="001B7383" w:rsidRDefault="004B06F8" w:rsidP="004B06F8">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4B06F8" w:rsidRPr="00A5092D" w14:paraId="182C173E" w14:textId="77777777" w:rsidTr="004B06F8">
        <w:trPr>
          <w:jc w:val="center"/>
        </w:trPr>
        <w:tc>
          <w:tcPr>
            <w:tcW w:w="680" w:type="dxa"/>
          </w:tcPr>
          <w:p w14:paraId="0B7A9276" w14:textId="3BE3DEC2" w:rsidR="004B06F8" w:rsidRPr="00A5092D" w:rsidRDefault="004B06F8" w:rsidP="004B06F8">
            <w:pPr>
              <w:pStyle w:val="ACNormal"/>
              <w:rPr>
                <w:i/>
                <w:iCs/>
              </w:rPr>
            </w:pPr>
            <w:r>
              <w:rPr>
                <w:i/>
                <w:iCs/>
              </w:rPr>
              <w:t>8.5</w:t>
            </w:r>
          </w:p>
        </w:tc>
        <w:tc>
          <w:tcPr>
            <w:tcW w:w="5103" w:type="dxa"/>
          </w:tcPr>
          <w:p w14:paraId="740D348A"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NoR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4B06F8" w:rsidRPr="005B15EC" w:rsidRDefault="004B06F8" w:rsidP="004B06F8">
            <w:pPr>
              <w:pStyle w:val="ACNormal"/>
              <w:rPr>
                <w:i/>
                <w:iCs/>
                <w:lang w:val="en-GB"/>
              </w:rPr>
            </w:pPr>
            <w:r w:rsidRPr="00CA72B9">
              <w:rPr>
                <w:i/>
                <w:iCs/>
                <w:lang w:val="en-US"/>
              </w:rPr>
              <w:t xml:space="preserve">On the first scheduled racing day a skippers </w:t>
            </w:r>
            <w:r>
              <w:rPr>
                <w:i/>
                <w:iCs/>
                <w:lang w:val="en-US"/>
              </w:rPr>
              <w:t xml:space="preserve">[and </w:t>
            </w:r>
            <w:r w:rsidRPr="00CA72B9">
              <w:rPr>
                <w:i/>
                <w:iCs/>
                <w:lang w:val="en-US"/>
              </w:rPr>
              <w:t>support person</w:t>
            </w:r>
            <w:r>
              <w:rPr>
                <w:i/>
                <w:iCs/>
                <w:lang w:val="en-US"/>
              </w:rPr>
              <w:t>]</w:t>
            </w:r>
            <w:r w:rsidRPr="00CA72B9">
              <w:rPr>
                <w:i/>
                <w:iCs/>
                <w:lang w:val="en-US"/>
              </w:rPr>
              <w:t xml:space="preserve"> 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&lt;hh:mm&gt;</w:t>
            </w:r>
            <w:r w:rsidRPr="00CA72B9">
              <w:rPr>
                <w:i/>
                <w:iCs/>
                <w:lang w:val="en-US"/>
              </w:rPr>
              <w:t>.</w:t>
            </w:r>
          </w:p>
        </w:tc>
        <w:tc>
          <w:tcPr>
            <w:tcW w:w="5103" w:type="dxa"/>
          </w:tcPr>
          <w:p w14:paraId="32712BF7" w14:textId="77777777" w:rsidR="004B06F8" w:rsidRPr="00CF069B" w:rsidRDefault="004B06F8" w:rsidP="004B06F8">
            <w:pPr>
              <w:pStyle w:val="ACnormal-Note-guide-rouge0"/>
              <w:rPr>
                <w:lang w:val="de-CH"/>
              </w:rPr>
            </w:pPr>
            <w:r w:rsidRPr="00CF069B">
              <w:rPr>
                <w:lang w:val="de-CH"/>
              </w:rPr>
              <w:t xml:space="preserve">Wählen Sie </w:t>
            </w:r>
            <w:r w:rsidRPr="00CF069B">
              <w:rPr>
                <w:b/>
                <w:bCs/>
                <w:lang w:val="de-CH"/>
              </w:rPr>
              <w:t>einen der beiden NoR 8.5 Absätze aus.</w:t>
            </w:r>
          </w:p>
          <w:p w14:paraId="77797364" w14:textId="3AB08350" w:rsidR="004B06F8" w:rsidRPr="00CF069B" w:rsidRDefault="004B06F8" w:rsidP="004B06F8">
            <w:pPr>
              <w:pStyle w:val="ACnormal-Note-guide-rouge0"/>
              <w:rPr>
                <w:lang w:val="de-CH"/>
              </w:rPr>
            </w:pPr>
            <w:r w:rsidRPr="00CF069B">
              <w:rPr>
                <w:lang w:val="de-CH"/>
              </w:rPr>
              <w:t>Streichen Sie dann die nicht verwendete Zeile</w:t>
            </w:r>
          </w:p>
          <w:p w14:paraId="6526AF9D" w14:textId="2FBFA9A1" w:rsidR="004B06F8" w:rsidRPr="002628D3" w:rsidRDefault="004B06F8" w:rsidP="004B06F8">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&lt;hh:mm&gt;</w:t>
            </w:r>
            <w:r w:rsidRPr="0053700B">
              <w:rPr>
                <w:i/>
                <w:iCs/>
                <w:lang w:val="de-CH"/>
              </w:rPr>
              <w:t xml:space="preserve"> ein Skipper</w:t>
            </w:r>
            <w:r>
              <w:rPr>
                <w:i/>
                <w:iCs/>
                <w:lang w:val="de-CH"/>
              </w:rPr>
              <w:t xml:space="preserve"> </w:t>
            </w:r>
            <w:r w:rsidRPr="00A81C90">
              <w:rPr>
                <w:i/>
                <w:iCs/>
                <w:lang w:val="de-CH"/>
              </w:rPr>
              <w:t>[</w:t>
            </w:r>
            <w:r>
              <w:rPr>
                <w:i/>
                <w:iCs/>
                <w:lang w:val="de-CH"/>
              </w:rPr>
              <w:t xml:space="preserve">- </w:t>
            </w:r>
            <w:r w:rsidRPr="00A81C90">
              <w:rPr>
                <w:i/>
                <w:iCs/>
                <w:lang w:val="de-CH"/>
              </w:rPr>
              <w:t>und Unterstützungsperson</w:t>
            </w:r>
            <w:r>
              <w:rPr>
                <w:i/>
                <w:iCs/>
                <w:lang w:val="de-CH"/>
              </w:rPr>
              <w:t>] Meeting</w:t>
            </w:r>
            <w:r w:rsidRPr="0053700B">
              <w:rPr>
                <w:i/>
                <w:iCs/>
                <w:lang w:val="de-CH"/>
              </w:rPr>
              <w:t xml:space="preserve"> statt.</w:t>
            </w:r>
          </w:p>
        </w:tc>
      </w:tr>
      <w:tr w:rsidR="004B06F8" w:rsidRPr="00A5092D" w14:paraId="258F36ED" w14:textId="77777777" w:rsidTr="004B06F8">
        <w:trPr>
          <w:jc w:val="center"/>
        </w:trPr>
        <w:tc>
          <w:tcPr>
            <w:tcW w:w="680" w:type="dxa"/>
          </w:tcPr>
          <w:p w14:paraId="749D071A" w14:textId="439398D7" w:rsidR="004B06F8" w:rsidRPr="00A5092D" w:rsidRDefault="004B06F8" w:rsidP="004B06F8">
            <w:pPr>
              <w:pStyle w:val="ACNormal"/>
              <w:rPr>
                <w:i/>
                <w:iCs/>
              </w:rPr>
            </w:pPr>
            <w:r>
              <w:rPr>
                <w:i/>
                <w:iCs/>
              </w:rPr>
              <w:t>8.5</w:t>
            </w:r>
          </w:p>
        </w:tc>
        <w:tc>
          <w:tcPr>
            <w:tcW w:w="5103" w:type="dxa"/>
          </w:tcPr>
          <w:p w14:paraId="472657FF" w14:textId="24C3AE82" w:rsidR="004B06F8" w:rsidRPr="005B15EC" w:rsidRDefault="004B06F8" w:rsidP="004B06F8">
            <w:pPr>
              <w:pStyle w:val="ACNormal"/>
              <w:rPr>
                <w:i/>
                <w:iCs/>
                <w:lang w:val="en-GB"/>
              </w:rPr>
            </w:pPr>
            <w:r w:rsidRPr="00CA72B9">
              <w:rPr>
                <w:i/>
                <w:iCs/>
                <w:lang w:val="en-US"/>
              </w:rPr>
              <w:t xml:space="preserve">A daily </w:t>
            </w:r>
            <w:r>
              <w:rPr>
                <w:i/>
                <w:iCs/>
                <w:lang w:val="en-US"/>
              </w:rPr>
              <w:t xml:space="preserve">skippers [and </w:t>
            </w:r>
            <w:r w:rsidRPr="00CA72B9">
              <w:rPr>
                <w:i/>
                <w:iCs/>
                <w:lang w:val="en-US"/>
              </w:rPr>
              <w:t>support person</w:t>
            </w:r>
            <w:r>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&lt;hh:mm &gt;</w:t>
            </w:r>
            <w:r w:rsidRPr="00CA72B9">
              <w:rPr>
                <w:i/>
                <w:iCs/>
                <w:lang w:val="en-US"/>
              </w:rPr>
              <w:t xml:space="preserve">, except on the first scheduled day of racing when it will be held at </w:t>
            </w:r>
            <w:r w:rsidRPr="00CA72B9">
              <w:rPr>
                <w:i/>
                <w:iCs/>
                <w:highlight w:val="yellow"/>
                <w:lang w:val="en-US"/>
              </w:rPr>
              <w:t>&lt;hh:mm&gt;</w:t>
            </w:r>
            <w:r w:rsidRPr="00CA72B9">
              <w:rPr>
                <w:i/>
                <w:iCs/>
                <w:lang w:val="en-US"/>
              </w:rPr>
              <w:t>.</w:t>
            </w:r>
          </w:p>
        </w:tc>
        <w:tc>
          <w:tcPr>
            <w:tcW w:w="5103" w:type="dxa"/>
          </w:tcPr>
          <w:p w14:paraId="250AACAD" w14:textId="54ED31F4" w:rsidR="004B06F8" w:rsidRPr="0053700B" w:rsidRDefault="004B06F8" w:rsidP="004B06F8">
            <w:pPr>
              <w:pStyle w:val="ACNormal"/>
              <w:rPr>
                <w:i/>
                <w:iCs/>
                <w:lang w:val="de-CH"/>
              </w:rPr>
            </w:pPr>
            <w:r w:rsidRPr="002628D3">
              <w:rPr>
                <w:i/>
                <w:iCs/>
                <w:lang w:val="de-CH"/>
              </w:rPr>
              <w:t>Ein tägliches</w:t>
            </w:r>
            <w:r w:rsidRPr="00131A8E">
              <w:rPr>
                <w:lang w:val="de-CH"/>
              </w:rPr>
              <w:t xml:space="preserve"> </w:t>
            </w:r>
            <w:r w:rsidRPr="00131A8E">
              <w:rPr>
                <w:i/>
                <w:iCs/>
                <w:lang w:val="de-CH"/>
              </w:rPr>
              <w:t xml:space="preserve">Skipper </w:t>
            </w:r>
            <w:r w:rsidRPr="00A81C90">
              <w:rPr>
                <w:i/>
                <w:iCs/>
                <w:lang w:val="de-CH"/>
              </w:rPr>
              <w:t>[</w:t>
            </w:r>
            <w:r>
              <w:rPr>
                <w:i/>
                <w:iCs/>
                <w:lang w:val="de-CH"/>
              </w:rPr>
              <w:t xml:space="preserve">- </w:t>
            </w:r>
            <w:r w:rsidRPr="00A81C90">
              <w:rPr>
                <w:i/>
                <w:iCs/>
                <w:lang w:val="de-CH"/>
              </w:rPr>
              <w:t>und Unterstützungsperson</w:t>
            </w:r>
            <w:r>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&lt;hh:mm&gt;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&lt;hh:mm&gt;</w:t>
            </w:r>
            <w:r w:rsidRPr="002628D3">
              <w:rPr>
                <w:i/>
                <w:iCs/>
                <w:lang w:val="de-CH"/>
              </w:rPr>
              <w:t xml:space="preserve"> abgehalten wird.</w:t>
            </w:r>
          </w:p>
        </w:tc>
      </w:tr>
      <w:tr w:rsidR="004B06F8" w:rsidRPr="000B08C9" w14:paraId="2A09C65B" w14:textId="77777777" w:rsidTr="004B06F8">
        <w:trPr>
          <w:jc w:val="center"/>
        </w:trPr>
        <w:tc>
          <w:tcPr>
            <w:tcW w:w="680" w:type="dxa"/>
          </w:tcPr>
          <w:p w14:paraId="604D4617" w14:textId="170013CF" w:rsidR="004B06F8" w:rsidRPr="000B08C9" w:rsidRDefault="004B06F8" w:rsidP="004B06F8">
            <w:pPr>
              <w:pStyle w:val="ACNormal"/>
              <w:rPr>
                <w:i/>
                <w:iCs/>
              </w:rPr>
            </w:pPr>
            <w:r w:rsidRPr="000B08C9">
              <w:rPr>
                <w:i/>
                <w:iCs/>
              </w:rPr>
              <w:t>8.6</w:t>
            </w:r>
          </w:p>
        </w:tc>
        <w:tc>
          <w:tcPr>
            <w:tcW w:w="5103" w:type="dxa"/>
          </w:tcPr>
          <w:p w14:paraId="4BDDB0F4" w14:textId="77777777" w:rsidR="004B06F8" w:rsidRPr="000B08C9" w:rsidRDefault="004B06F8" w:rsidP="004B06F8">
            <w:pPr>
              <w:pStyle w:val="ACNormal"/>
              <w:rPr>
                <w:i/>
                <w:iCs/>
                <w:lang w:val="en-GB"/>
              </w:rPr>
            </w:pPr>
            <w:r w:rsidRPr="000B08C9">
              <w:rPr>
                <w:i/>
                <w:iCs/>
                <w:lang w:val="en-GB"/>
              </w:rPr>
              <w:t>The following social events will be organized:</w:t>
            </w:r>
          </w:p>
          <w:p w14:paraId="0F86C3A4" w14:textId="5E4E54AD" w:rsidR="004B06F8" w:rsidRPr="000B08C9" w:rsidRDefault="004B06F8" w:rsidP="004B06F8">
            <w:pPr>
              <w:pStyle w:val="ACbullet-list"/>
              <w:rPr>
                <w:i/>
                <w:iCs/>
                <w:lang w:val="en-US"/>
              </w:rPr>
            </w:pPr>
            <w:r w:rsidRPr="000B08C9">
              <w:rPr>
                <w:i/>
                <w:iCs/>
                <w:highlight w:val="yellow"/>
              </w:rPr>
              <w:t>&lt;List social events&gt;</w:t>
            </w:r>
          </w:p>
        </w:tc>
        <w:tc>
          <w:tcPr>
            <w:tcW w:w="5103" w:type="dxa"/>
          </w:tcPr>
          <w:p w14:paraId="4AC78964" w14:textId="47D23B91" w:rsidR="004B06F8" w:rsidRPr="000B08C9" w:rsidRDefault="004B06F8" w:rsidP="004B06F8">
            <w:pPr>
              <w:pStyle w:val="ACNormal"/>
              <w:rPr>
                <w:i/>
                <w:iCs/>
                <w:lang w:val="de-CH"/>
              </w:rPr>
            </w:pPr>
            <w:r w:rsidRPr="000B08C9">
              <w:rPr>
                <w:i/>
                <w:iCs/>
                <w:lang w:val="de-CH"/>
              </w:rPr>
              <w:t>Folgende gesellschaftlichen Anlässe finden statt:</w:t>
            </w:r>
          </w:p>
          <w:p w14:paraId="400C118B" w14:textId="0ED0C026" w:rsidR="004B06F8" w:rsidRPr="000B08C9" w:rsidRDefault="004B06F8" w:rsidP="004B06F8">
            <w:pPr>
              <w:pStyle w:val="ACbullet-list"/>
              <w:rPr>
                <w:i/>
                <w:iCs/>
              </w:rPr>
            </w:pPr>
            <w:r w:rsidRPr="000B08C9">
              <w:rPr>
                <w:i/>
                <w:iCs/>
                <w:highlight w:val="yellow"/>
              </w:rPr>
              <w:t>&lt;Liste gesellschaftliche Anlässe auf&gt;</w:t>
            </w:r>
          </w:p>
        </w:tc>
      </w:tr>
      <w:tr w:rsidR="004B06F8" w:rsidRPr="00A5092D" w14:paraId="05758D20" w14:textId="77777777" w:rsidTr="004B06F8">
        <w:trPr>
          <w:jc w:val="center"/>
        </w:trPr>
        <w:tc>
          <w:tcPr>
            <w:tcW w:w="680" w:type="dxa"/>
          </w:tcPr>
          <w:p w14:paraId="502F3669" w14:textId="423EAD65" w:rsidR="004B06F8" w:rsidRPr="00A5092D" w:rsidRDefault="004B06F8" w:rsidP="004B06F8">
            <w:pPr>
              <w:pStyle w:val="ACNormaltitre-d-article"/>
            </w:pPr>
            <w:r w:rsidRPr="00A5092D">
              <w:t>9</w:t>
            </w:r>
          </w:p>
        </w:tc>
        <w:tc>
          <w:tcPr>
            <w:tcW w:w="5103" w:type="dxa"/>
          </w:tcPr>
          <w:p w14:paraId="3E474C40" w14:textId="17F594FA" w:rsidR="004B06F8" w:rsidRPr="00A5092D" w:rsidRDefault="004B06F8" w:rsidP="004B06F8">
            <w:pPr>
              <w:pStyle w:val="ACNormaltitre-d-article"/>
            </w:pPr>
            <w:r w:rsidRPr="00A5092D">
              <w:t>Equipment inspection</w:t>
            </w:r>
          </w:p>
        </w:tc>
        <w:tc>
          <w:tcPr>
            <w:tcW w:w="5103" w:type="dxa"/>
          </w:tcPr>
          <w:p w14:paraId="5045164E" w14:textId="26B13BBF" w:rsidR="004B06F8" w:rsidRPr="00A5092D" w:rsidRDefault="004B06F8" w:rsidP="004B06F8">
            <w:pPr>
              <w:pStyle w:val="ACNormaltitre-d-article"/>
            </w:pPr>
            <w:r w:rsidRPr="00A5092D">
              <w:t>Ausrüstungskontrolle</w:t>
            </w:r>
          </w:p>
        </w:tc>
      </w:tr>
      <w:tr w:rsidR="004B06F8" w:rsidRPr="001B7383" w14:paraId="256B3AEA" w14:textId="77777777" w:rsidTr="004B06F8">
        <w:trPr>
          <w:jc w:val="center"/>
        </w:trPr>
        <w:tc>
          <w:tcPr>
            <w:tcW w:w="680" w:type="dxa"/>
          </w:tcPr>
          <w:p w14:paraId="68AA1CCA" w14:textId="77E4B11A" w:rsidR="004B06F8" w:rsidRPr="001B7383" w:rsidRDefault="004B06F8" w:rsidP="004B06F8">
            <w:pPr>
              <w:pStyle w:val="ACNormal"/>
            </w:pPr>
            <w:r w:rsidRPr="001B7383">
              <w:t>9.1</w:t>
            </w:r>
          </w:p>
        </w:tc>
        <w:tc>
          <w:tcPr>
            <w:tcW w:w="5103" w:type="dxa"/>
          </w:tcPr>
          <w:p w14:paraId="611F5290" w14:textId="14FBBC8F" w:rsidR="004B06F8" w:rsidRPr="001B7383" w:rsidRDefault="004B06F8" w:rsidP="004B06F8">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103" w:type="dxa"/>
          </w:tcPr>
          <w:p w14:paraId="09AF4EB5" w14:textId="4B46CECE" w:rsidR="004B06F8" w:rsidRPr="001B7383" w:rsidRDefault="004B06F8" w:rsidP="004B06F8">
            <w:pPr>
              <w:pStyle w:val="ACNormal"/>
              <w:rPr>
                <w:lang w:val="de-CH"/>
              </w:rPr>
            </w:pPr>
            <w:r w:rsidRPr="001B7383">
              <w:rPr>
                <w:lang w:val="de-CH"/>
              </w:rPr>
              <w:t xml:space="preserve">Jedes Boot muss </w:t>
            </w:r>
            <w:r w:rsidRPr="00B72E9C">
              <w:rPr>
                <w:lang w:val="de-CH"/>
              </w:rPr>
              <w:t xml:space="preserve">in der Lage sein, </w:t>
            </w:r>
            <w:r w:rsidRPr="00E63AB4">
              <w:rPr>
                <w:lang w:val="de-CH"/>
              </w:rPr>
              <w:t>einen gültigen Messbrief oder ein Konformitätsdokument vorzulegen, wie es die Klassenregeln verlangen.</w:t>
            </w:r>
            <w:r w:rsidRPr="001B7383">
              <w:rPr>
                <w:lang w:val="de-CH"/>
              </w:rPr>
              <w:t>.</w:t>
            </w:r>
          </w:p>
        </w:tc>
      </w:tr>
      <w:tr w:rsidR="004B06F8" w:rsidRPr="00A5092D" w14:paraId="587C557F" w14:textId="77777777" w:rsidTr="004B06F8">
        <w:trPr>
          <w:jc w:val="center"/>
        </w:trPr>
        <w:tc>
          <w:tcPr>
            <w:tcW w:w="680" w:type="dxa"/>
          </w:tcPr>
          <w:p w14:paraId="4911CAD2" w14:textId="4C1FB5A5" w:rsidR="004B06F8" w:rsidRPr="00A5092D" w:rsidRDefault="004B06F8" w:rsidP="004B06F8">
            <w:pPr>
              <w:pStyle w:val="ACNormal"/>
              <w:rPr>
                <w:i/>
                <w:iCs/>
              </w:rPr>
            </w:pPr>
            <w:r w:rsidRPr="00A5092D">
              <w:rPr>
                <w:i/>
                <w:iCs/>
              </w:rPr>
              <w:t>9.2</w:t>
            </w:r>
          </w:p>
        </w:tc>
        <w:tc>
          <w:tcPr>
            <w:tcW w:w="5103" w:type="dxa"/>
          </w:tcPr>
          <w:p w14:paraId="2E526AFE" w14:textId="77777777" w:rsidR="004B06F8" w:rsidRDefault="004B06F8" w:rsidP="004B06F8">
            <w:pPr>
              <w:pStyle w:val="ACnormal-Note-guide-rouge0"/>
              <w:rPr>
                <w:lang w:val="en-GB"/>
              </w:rPr>
            </w:pPr>
            <w:r w:rsidRPr="00743DFD">
              <w:rPr>
                <w:b/>
                <w:bCs/>
                <w:lang w:val="en-GB"/>
              </w:rPr>
              <w:t xml:space="preserve">Choose one NoR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4B06F8" w:rsidRPr="00743DFD" w:rsidRDefault="004B06F8" w:rsidP="004B06F8">
            <w:pPr>
              <w:pStyle w:val="ACnormal-Note-guide-rouge0"/>
              <w:rPr>
                <w:lang w:val="en-GB"/>
              </w:rPr>
            </w:pPr>
            <w:r>
              <w:rPr>
                <w:lang w:val="en-GB"/>
              </w:rPr>
              <w:t>Then</w:t>
            </w:r>
            <w:r w:rsidRPr="00743DFD">
              <w:rPr>
                <w:lang w:val="en-GB"/>
              </w:rPr>
              <w:t xml:space="preserve"> DELETE the lines not used. </w:t>
            </w:r>
          </w:p>
          <w:p w14:paraId="4A9EA7FD" w14:textId="697EE7C7" w:rsidR="004B06F8" w:rsidRPr="00A5092D" w:rsidRDefault="004B06F8" w:rsidP="004B06F8">
            <w:pPr>
              <w:pStyle w:val="ACNormal"/>
              <w:rPr>
                <w:i/>
                <w:iCs/>
                <w:lang w:val="en-GB"/>
              </w:rPr>
            </w:pPr>
            <w:r w:rsidRPr="00A5092D">
              <w:rPr>
                <w:i/>
                <w:iCs/>
                <w:lang w:val="en-GB"/>
              </w:rPr>
              <w:t>[DP] [NP]</w:t>
            </w:r>
            <w:r>
              <w:rPr>
                <w:i/>
                <w:iCs/>
                <w:lang w:val="en-GB"/>
              </w:rPr>
              <w:t xml:space="preserve"> </w:t>
            </w:r>
            <w:r w:rsidRPr="00A5092D">
              <w:rPr>
                <w:i/>
                <w:iCs/>
                <w:lang w:val="en-GB"/>
              </w:rPr>
              <w:t>Boats shall be available for equipment inspection at the time and place as stated in NoR 8.2.</w:t>
            </w:r>
          </w:p>
        </w:tc>
        <w:tc>
          <w:tcPr>
            <w:tcW w:w="5103" w:type="dxa"/>
          </w:tcPr>
          <w:p w14:paraId="5E12A0AA" w14:textId="0749C0FF" w:rsidR="004B06F8" w:rsidRPr="00FC4666" w:rsidRDefault="004B06F8" w:rsidP="004B06F8">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4B06F8" w:rsidRPr="00FC4666" w:rsidRDefault="004B06F8" w:rsidP="004B06F8">
            <w:pPr>
              <w:pStyle w:val="ACnormal-Note-guide-rouge0"/>
              <w:rPr>
                <w:lang w:val="de-CH"/>
              </w:rPr>
            </w:pPr>
            <w:r w:rsidRPr="00FC4666">
              <w:rPr>
                <w:lang w:val="de-CH"/>
              </w:rPr>
              <w:t>Streichen Sie dann die nicht verwendete Zeilen.</w:t>
            </w:r>
          </w:p>
          <w:p w14:paraId="439F7C9C" w14:textId="134BBE75" w:rsidR="004B06F8" w:rsidRPr="00A5092D" w:rsidRDefault="004B06F8" w:rsidP="004B06F8">
            <w:pPr>
              <w:pStyle w:val="ACNormal"/>
              <w:rPr>
                <w:i/>
                <w:iCs/>
                <w:lang w:val="de-CH"/>
              </w:rPr>
            </w:pPr>
            <w:r w:rsidRPr="00A5092D">
              <w:rPr>
                <w:i/>
                <w:iCs/>
                <w:lang w:val="de-CH"/>
              </w:rPr>
              <w:t>[DP] [NP] Boote müssen für die Ausrüstungskontrolle an Ort und Zeit, wie in AS 8.2 festgelegt, zur Verfügung stehen.</w:t>
            </w:r>
          </w:p>
        </w:tc>
      </w:tr>
      <w:tr w:rsidR="004B06F8" w:rsidRPr="00A5092D" w14:paraId="2F716963" w14:textId="77777777" w:rsidTr="004B06F8">
        <w:trPr>
          <w:jc w:val="center"/>
        </w:trPr>
        <w:tc>
          <w:tcPr>
            <w:tcW w:w="680" w:type="dxa"/>
          </w:tcPr>
          <w:p w14:paraId="7B3C38AB" w14:textId="60149F1F" w:rsidR="004B06F8" w:rsidRPr="00A5092D" w:rsidRDefault="004B06F8" w:rsidP="004B06F8">
            <w:pPr>
              <w:pStyle w:val="ACNormal"/>
              <w:rPr>
                <w:i/>
                <w:iCs/>
              </w:rPr>
            </w:pPr>
            <w:r>
              <w:rPr>
                <w:i/>
                <w:iCs/>
              </w:rPr>
              <w:t>9.2</w:t>
            </w:r>
          </w:p>
        </w:tc>
        <w:tc>
          <w:tcPr>
            <w:tcW w:w="5103" w:type="dxa"/>
          </w:tcPr>
          <w:p w14:paraId="505702F6" w14:textId="448EA525" w:rsidR="004B06F8" w:rsidRPr="00A5092D" w:rsidRDefault="004B06F8" w:rsidP="004B06F8">
            <w:pPr>
              <w:pStyle w:val="ACNormal"/>
              <w:rPr>
                <w:i/>
                <w:iCs/>
                <w:lang w:val="en-GB"/>
              </w:rPr>
            </w:pPr>
            <w:r w:rsidRPr="00A5092D">
              <w:rPr>
                <w:i/>
                <w:iCs/>
                <w:lang w:val="en-GB"/>
              </w:rPr>
              <w:t xml:space="preserve">[DP] [NP] Boats shall be available for equipment inspection at the place as stated in NoR 8.2 and at the time booked as required by the OA. </w:t>
            </w:r>
          </w:p>
        </w:tc>
        <w:tc>
          <w:tcPr>
            <w:tcW w:w="5103" w:type="dxa"/>
          </w:tcPr>
          <w:p w14:paraId="35198789" w14:textId="24CD552F" w:rsidR="004B06F8" w:rsidRPr="00833266" w:rsidRDefault="004B06F8" w:rsidP="004B06F8">
            <w:pPr>
              <w:pStyle w:val="ACNormal"/>
              <w:rPr>
                <w:i/>
                <w:iCs/>
                <w:lang w:val="de-CH"/>
              </w:rPr>
            </w:pPr>
            <w:r w:rsidRPr="00A5092D">
              <w:rPr>
                <w:i/>
                <w:iCs/>
                <w:lang w:val="de-CH"/>
              </w:rPr>
              <w:t>[DP] [NP] Boote müssen für die Ausrüstungskontrolle am Ort ,</w:t>
            </w:r>
            <w:r>
              <w:rPr>
                <w:i/>
                <w:iCs/>
                <w:lang w:val="de-CH"/>
              </w:rPr>
              <w:t xml:space="preserve"> </w:t>
            </w:r>
            <w:r w:rsidRPr="00A5092D">
              <w:rPr>
                <w:i/>
                <w:iCs/>
                <w:lang w:val="de-CH"/>
              </w:rPr>
              <w:t xml:space="preserve">wie in AS 8.2 festgelegt, und wie vom Veranstalter verlangt, zur gebuchten Zeit zur Verfügung stehen. </w:t>
            </w:r>
          </w:p>
        </w:tc>
      </w:tr>
      <w:tr w:rsidR="004B06F8" w:rsidRPr="00A5092D" w14:paraId="14B711A0" w14:textId="77777777" w:rsidTr="004B06F8">
        <w:trPr>
          <w:jc w:val="center"/>
        </w:trPr>
        <w:tc>
          <w:tcPr>
            <w:tcW w:w="680" w:type="dxa"/>
          </w:tcPr>
          <w:p w14:paraId="3ED923AB" w14:textId="021F21B3" w:rsidR="004B06F8" w:rsidRPr="00833266" w:rsidRDefault="004B06F8" w:rsidP="004B06F8">
            <w:pPr>
              <w:pStyle w:val="ACNormal"/>
              <w:rPr>
                <w:i/>
                <w:iCs/>
                <w:lang w:val="de-CH"/>
              </w:rPr>
            </w:pPr>
            <w:r>
              <w:rPr>
                <w:i/>
                <w:iCs/>
                <w:lang w:val="de-CH"/>
              </w:rPr>
              <w:t>9.2</w:t>
            </w:r>
          </w:p>
        </w:tc>
        <w:tc>
          <w:tcPr>
            <w:tcW w:w="5103" w:type="dxa"/>
          </w:tcPr>
          <w:p w14:paraId="3E7CC0F0" w14:textId="2F624CD7" w:rsidR="004B06F8" w:rsidRDefault="004B06F8" w:rsidP="004B06F8">
            <w:pPr>
              <w:pStyle w:val="ACNormal"/>
              <w:rPr>
                <w:i/>
                <w:iCs/>
                <w:lang w:val="en-GB"/>
              </w:rPr>
            </w:pPr>
            <w:r w:rsidRPr="00A5092D">
              <w:rPr>
                <w:i/>
                <w:iCs/>
                <w:lang w:val="en-GB"/>
              </w:rPr>
              <w:t>[DP] [NP] Boats shall be available for equipment inspection at the place as stated in NoR 8.2 and at the time booked.</w:t>
            </w:r>
          </w:p>
          <w:p w14:paraId="2B3A1B4F" w14:textId="7B23DCDC" w:rsidR="004B06F8" w:rsidRPr="00A5092D" w:rsidRDefault="004B06F8" w:rsidP="004B06F8">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20" w:history="1">
              <w:r w:rsidRPr="009F6417">
                <w:rPr>
                  <w:rStyle w:val="Lienhypertexte"/>
                  <w:lang w:val="en-GB"/>
                </w:rPr>
                <w:t>https://www.slottr.com/sheets/xxxxxxxx</w:t>
              </w:r>
            </w:hyperlink>
            <w:r w:rsidRPr="009F6417">
              <w:rPr>
                <w:lang w:val="en-GB"/>
              </w:rPr>
              <w:t xml:space="preserve"> provided when entering.</w:t>
            </w:r>
          </w:p>
        </w:tc>
        <w:tc>
          <w:tcPr>
            <w:tcW w:w="5103" w:type="dxa"/>
          </w:tcPr>
          <w:p w14:paraId="63D90FE3" w14:textId="692AAA1F" w:rsidR="004B06F8" w:rsidRDefault="004B06F8" w:rsidP="004B06F8">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4B06F8" w:rsidRPr="0025021F" w:rsidRDefault="004B06F8" w:rsidP="004B06F8">
            <w:pPr>
              <w:pStyle w:val="ACNormal"/>
              <w:rPr>
                <w:i/>
                <w:iCs/>
                <w:lang w:val="de-CH"/>
              </w:rPr>
            </w:pPr>
            <w:r w:rsidRPr="00A5092D">
              <w:rPr>
                <w:i/>
                <w:iCs/>
                <w:lang w:val="de-CH"/>
              </w:rPr>
              <w:t xml:space="preserve">Buchungen für die Ausrüstungskontrolle müssen unter Verwendung des bei der Meldung zur Verfügung gestellten Links </w:t>
            </w:r>
            <w:hyperlink r:id="rId21" w:history="1">
              <w:r w:rsidRPr="009F6417">
                <w:rPr>
                  <w:rStyle w:val="Lienhypertexte"/>
                  <w:lang w:val="de-CH"/>
                </w:rPr>
                <w:t>https://www.slottr.com/sheets/xxxxxxxx</w:t>
              </w:r>
            </w:hyperlink>
            <w:r w:rsidRPr="009F6417">
              <w:rPr>
                <w:rStyle w:val="Lienhypertexte"/>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4B06F8" w:rsidRPr="00DC732D" w14:paraId="702326C3" w14:textId="77777777" w:rsidTr="004B06F8">
        <w:trPr>
          <w:jc w:val="center"/>
        </w:trPr>
        <w:tc>
          <w:tcPr>
            <w:tcW w:w="680" w:type="dxa"/>
          </w:tcPr>
          <w:p w14:paraId="16DDEE6B" w14:textId="61A58F75" w:rsidR="004B06F8" w:rsidRPr="00DC732D" w:rsidRDefault="004B06F8" w:rsidP="004B06F8">
            <w:pPr>
              <w:pStyle w:val="ACNormal"/>
            </w:pPr>
            <w:r>
              <w:t>9.3</w:t>
            </w:r>
          </w:p>
        </w:tc>
        <w:tc>
          <w:tcPr>
            <w:tcW w:w="5103" w:type="dxa"/>
          </w:tcPr>
          <w:p w14:paraId="1A19AE4F" w14:textId="77777777" w:rsidR="004B06F8" w:rsidRPr="003D182C" w:rsidRDefault="004B06F8" w:rsidP="004B06F8">
            <w:pPr>
              <w:pStyle w:val="ACNormal"/>
              <w:rPr>
                <w:lang w:val="en-GB"/>
              </w:rPr>
            </w:pPr>
            <w:r w:rsidRPr="003D182C">
              <w:rPr>
                <w:lang w:val="en-GB"/>
              </w:rPr>
              <w:t>[DP] Each boat is required to comply with RRS 78.1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B104A53" w14:textId="6640CABD" w:rsidR="004B06F8" w:rsidRPr="00DC732D" w:rsidRDefault="004B06F8" w:rsidP="004B06F8">
            <w:pPr>
              <w:pStyle w:val="ACNormal"/>
              <w:rPr>
                <w:lang w:val="en-GB"/>
              </w:rPr>
            </w:pPr>
            <w:r w:rsidRPr="003D182C">
              <w:rPr>
                <w:lang w:val="en-GB"/>
              </w:rPr>
              <w:lastRenderedPageBreak/>
              <w:t>Non-compliance may be protested and penalised as if it were discovered after racing</w:t>
            </w:r>
            <w:r>
              <w:rPr>
                <w:lang w:val="en-GB"/>
              </w:rPr>
              <w:t>.</w:t>
            </w:r>
          </w:p>
        </w:tc>
        <w:tc>
          <w:tcPr>
            <w:tcW w:w="5103" w:type="dxa"/>
          </w:tcPr>
          <w:p w14:paraId="2BC8DF99" w14:textId="77777777" w:rsidR="004B06F8" w:rsidRPr="00B36AFA" w:rsidRDefault="004B06F8" w:rsidP="004B06F8">
            <w:pPr>
              <w:pStyle w:val="ACNormal"/>
              <w:rPr>
                <w:lang w:val="de-CH"/>
              </w:rPr>
            </w:pPr>
            <w:r w:rsidRPr="00B36AFA">
              <w:rPr>
                <w:lang w:val="de-CH"/>
              </w:rPr>
              <w:lastRenderedPageBreak/>
              <w:t xml:space="preserve">[DP] Jedes Boot muss RRS 78.1 und die Ausrüstungsregeln der Veranstaltung ab dem Zeitpunkt der Ausrüstungsinspektion vor der Regatta einhalten, es sei </w:t>
            </w:r>
            <w:r w:rsidRPr="00B36AFA">
              <w:rPr>
                <w:lang w:val="de-CH"/>
              </w:rPr>
              <w:lastRenderedPageBreak/>
              <w:t>denn, das Technische Komitee hat etwas anderes genehmigt.</w:t>
            </w:r>
          </w:p>
          <w:p w14:paraId="1B00289F" w14:textId="6AE0A9CB" w:rsidR="004B06F8" w:rsidRPr="0083165B" w:rsidRDefault="004B06F8" w:rsidP="004B06F8">
            <w:pPr>
              <w:pStyle w:val="ACNormal"/>
              <w:rPr>
                <w:lang w:val="de-CH"/>
              </w:rPr>
            </w:pPr>
            <w:r w:rsidRPr="00B36AFA">
              <w:rPr>
                <w:lang w:val="de-CH"/>
              </w:rPr>
              <w:t xml:space="preserve">Die Nichteinhaltung kann protestiert und bestraft werden, als ob sie nach dem </w:t>
            </w:r>
            <w:r>
              <w:rPr>
                <w:lang w:val="de-CH"/>
              </w:rPr>
              <w:t>Wettfahrten</w:t>
            </w:r>
            <w:r w:rsidRPr="00B36AFA">
              <w:rPr>
                <w:lang w:val="de-CH"/>
              </w:rPr>
              <w:t xml:space="preserve"> entdeckt worden wäre.</w:t>
            </w:r>
          </w:p>
        </w:tc>
      </w:tr>
      <w:tr w:rsidR="004B06F8" w:rsidRPr="00DC732D" w14:paraId="40672E2C" w14:textId="77777777" w:rsidTr="004B06F8">
        <w:trPr>
          <w:jc w:val="center"/>
        </w:trPr>
        <w:tc>
          <w:tcPr>
            <w:tcW w:w="680" w:type="dxa"/>
          </w:tcPr>
          <w:p w14:paraId="338E3FF3" w14:textId="12E5ED1A" w:rsidR="004B06F8" w:rsidRPr="00DC732D" w:rsidRDefault="004B06F8" w:rsidP="004B06F8">
            <w:pPr>
              <w:pStyle w:val="ACNormal"/>
            </w:pPr>
            <w:r w:rsidRPr="00DC732D">
              <w:lastRenderedPageBreak/>
              <w:t>9.</w:t>
            </w:r>
            <w:r>
              <w:t>4</w:t>
            </w:r>
          </w:p>
        </w:tc>
        <w:tc>
          <w:tcPr>
            <w:tcW w:w="5103" w:type="dxa"/>
          </w:tcPr>
          <w:p w14:paraId="7338228B" w14:textId="73CD4158" w:rsidR="004B06F8" w:rsidRPr="00DC732D" w:rsidRDefault="004B06F8" w:rsidP="004B06F8">
            <w:pPr>
              <w:pStyle w:val="ACNormal"/>
              <w:rPr>
                <w:lang w:val="en-GB"/>
              </w:rPr>
            </w:pPr>
            <w:r w:rsidRPr="00DC732D">
              <w:rPr>
                <w:lang w:val="en-GB"/>
              </w:rPr>
              <w:t>No initial measurements will be taken.</w:t>
            </w:r>
          </w:p>
        </w:tc>
        <w:tc>
          <w:tcPr>
            <w:tcW w:w="5103" w:type="dxa"/>
          </w:tcPr>
          <w:p w14:paraId="4B922375" w14:textId="745E8141" w:rsidR="004B06F8" w:rsidRPr="00DC732D" w:rsidRDefault="004B06F8" w:rsidP="004B06F8">
            <w:pPr>
              <w:pStyle w:val="ACNormal"/>
              <w:rPr>
                <w:lang w:val="de-CH"/>
              </w:rPr>
            </w:pPr>
            <w:r w:rsidRPr="00DC732D">
              <w:rPr>
                <w:lang w:val="de-CH"/>
              </w:rPr>
              <w:t>Es werden keine Neuvermessungen durchgeführt.</w:t>
            </w:r>
          </w:p>
        </w:tc>
      </w:tr>
      <w:tr w:rsidR="004B06F8" w:rsidRPr="00A5092D" w14:paraId="1397ED15" w14:textId="77777777" w:rsidTr="004B06F8">
        <w:trPr>
          <w:jc w:val="center"/>
        </w:trPr>
        <w:tc>
          <w:tcPr>
            <w:tcW w:w="680" w:type="dxa"/>
          </w:tcPr>
          <w:p w14:paraId="54E2489B" w14:textId="7FFC4D11" w:rsidR="004B06F8" w:rsidRPr="00A5092D" w:rsidRDefault="004B06F8" w:rsidP="004B06F8">
            <w:pPr>
              <w:pStyle w:val="ACNormaltitre-d-article"/>
            </w:pPr>
            <w:r w:rsidRPr="00A5092D">
              <w:t>10</w:t>
            </w:r>
          </w:p>
        </w:tc>
        <w:tc>
          <w:tcPr>
            <w:tcW w:w="5103" w:type="dxa"/>
          </w:tcPr>
          <w:p w14:paraId="08085075" w14:textId="783531D0" w:rsidR="004B06F8" w:rsidRPr="00A5092D" w:rsidRDefault="004B06F8" w:rsidP="004B06F8">
            <w:pPr>
              <w:pStyle w:val="ACNormaltitre-d-article"/>
            </w:pPr>
            <w:r w:rsidRPr="00A5092D">
              <w:t>Venue</w:t>
            </w:r>
          </w:p>
        </w:tc>
        <w:tc>
          <w:tcPr>
            <w:tcW w:w="5103" w:type="dxa"/>
          </w:tcPr>
          <w:p w14:paraId="42034C6E" w14:textId="6946F823" w:rsidR="004B06F8" w:rsidRPr="00A5092D" w:rsidRDefault="004B06F8" w:rsidP="004B06F8">
            <w:pPr>
              <w:pStyle w:val="ACNormaltitre-d-article"/>
            </w:pPr>
            <w:r w:rsidRPr="00A5092D">
              <w:t>Veranstaltungsort</w:t>
            </w:r>
          </w:p>
        </w:tc>
      </w:tr>
      <w:tr w:rsidR="004B06F8" w:rsidRPr="00A5092D" w14:paraId="3267D850" w14:textId="77777777" w:rsidTr="004B06F8">
        <w:trPr>
          <w:jc w:val="center"/>
        </w:trPr>
        <w:tc>
          <w:tcPr>
            <w:tcW w:w="680" w:type="dxa"/>
          </w:tcPr>
          <w:p w14:paraId="15DE31B8" w14:textId="71612FA1" w:rsidR="004B06F8" w:rsidRPr="00A5092D" w:rsidDel="00C90E39" w:rsidRDefault="004B06F8" w:rsidP="004B06F8">
            <w:pPr>
              <w:pStyle w:val="ACNormal"/>
            </w:pPr>
            <w:r w:rsidRPr="00A5092D">
              <w:t>10.1</w:t>
            </w:r>
          </w:p>
        </w:tc>
        <w:tc>
          <w:tcPr>
            <w:tcW w:w="5103" w:type="dxa"/>
          </w:tcPr>
          <w:p w14:paraId="082623BC" w14:textId="0356D1C8" w:rsidR="004B06F8" w:rsidRPr="00635CC7" w:rsidRDefault="004B06F8" w:rsidP="004B06F8">
            <w:pPr>
              <w:pStyle w:val="ACNormal"/>
              <w:rPr>
                <w:lang w:val="en-GB"/>
              </w:rPr>
            </w:pPr>
            <w:r w:rsidRPr="00635CC7">
              <w:rPr>
                <w:lang w:val="en-GB"/>
              </w:rPr>
              <w:t>Attachment A shows the location of the venue.</w:t>
            </w:r>
          </w:p>
        </w:tc>
        <w:tc>
          <w:tcPr>
            <w:tcW w:w="5103" w:type="dxa"/>
          </w:tcPr>
          <w:p w14:paraId="3A358624" w14:textId="5CA49FCE" w:rsidR="004B06F8" w:rsidRPr="00635CC7" w:rsidRDefault="004B06F8" w:rsidP="004B06F8">
            <w:pPr>
              <w:pStyle w:val="ACNormal"/>
              <w:rPr>
                <w:lang w:val="de-CH"/>
              </w:rPr>
            </w:pPr>
            <w:r w:rsidRPr="00635CC7">
              <w:rPr>
                <w:lang w:val="de-CH"/>
              </w:rPr>
              <w:t>Anhang A zeigt die Lage des Austragungsorts.</w:t>
            </w:r>
          </w:p>
        </w:tc>
      </w:tr>
      <w:tr w:rsidR="004B06F8" w:rsidRPr="00A5092D" w14:paraId="05C36AAF" w14:textId="77777777" w:rsidTr="004B06F8">
        <w:trPr>
          <w:jc w:val="center"/>
        </w:trPr>
        <w:tc>
          <w:tcPr>
            <w:tcW w:w="680" w:type="dxa"/>
          </w:tcPr>
          <w:p w14:paraId="71533427" w14:textId="50ACBBBD" w:rsidR="004B06F8" w:rsidRPr="00A5092D" w:rsidDel="00C90E39" w:rsidRDefault="004B06F8" w:rsidP="004B06F8">
            <w:pPr>
              <w:pStyle w:val="ACNormal"/>
            </w:pPr>
            <w:r w:rsidRPr="00A5092D">
              <w:t>10.2</w:t>
            </w:r>
          </w:p>
        </w:tc>
        <w:tc>
          <w:tcPr>
            <w:tcW w:w="5103" w:type="dxa"/>
          </w:tcPr>
          <w:p w14:paraId="2004C19E" w14:textId="7803A0D8" w:rsidR="004B06F8" w:rsidRPr="00635CC7" w:rsidRDefault="004B06F8" w:rsidP="004B06F8">
            <w:pPr>
              <w:pStyle w:val="ACNormal"/>
              <w:rPr>
                <w:lang w:val="en-GB"/>
              </w:rPr>
            </w:pPr>
            <w:r w:rsidRPr="00635CC7">
              <w:rPr>
                <w:lang w:val="en-GB"/>
              </w:rPr>
              <w:t>Attachment B shows the location of the racing areas.</w:t>
            </w:r>
          </w:p>
        </w:tc>
        <w:tc>
          <w:tcPr>
            <w:tcW w:w="5103" w:type="dxa"/>
          </w:tcPr>
          <w:p w14:paraId="71849134" w14:textId="083EBD3E" w:rsidR="004B06F8" w:rsidRPr="00635CC7" w:rsidRDefault="004B06F8" w:rsidP="004B06F8">
            <w:pPr>
              <w:pStyle w:val="ACNormal"/>
              <w:rPr>
                <w:lang w:val="de-CH"/>
              </w:rPr>
            </w:pPr>
            <w:r w:rsidRPr="00635CC7">
              <w:rPr>
                <w:lang w:val="de-CH"/>
              </w:rPr>
              <w:t>Anhang B zeigt die Lage der Wettfahrtgebiete.</w:t>
            </w:r>
          </w:p>
        </w:tc>
      </w:tr>
      <w:tr w:rsidR="004B06F8" w:rsidRPr="001B7383" w14:paraId="66CD7C46" w14:textId="77777777" w:rsidTr="004B06F8">
        <w:trPr>
          <w:jc w:val="center"/>
        </w:trPr>
        <w:tc>
          <w:tcPr>
            <w:tcW w:w="680" w:type="dxa"/>
          </w:tcPr>
          <w:p w14:paraId="04BE7E37" w14:textId="7A085B20" w:rsidR="004B06F8" w:rsidRPr="001B7383" w:rsidRDefault="004B06F8" w:rsidP="004B06F8">
            <w:pPr>
              <w:pStyle w:val="ACNormaltitre-d-article"/>
            </w:pPr>
            <w:r w:rsidRPr="001B7383">
              <w:t>11</w:t>
            </w:r>
          </w:p>
        </w:tc>
        <w:tc>
          <w:tcPr>
            <w:tcW w:w="5103" w:type="dxa"/>
          </w:tcPr>
          <w:p w14:paraId="46DFCAD1" w14:textId="77777777" w:rsidR="004B06F8" w:rsidRPr="003C1A92" w:rsidRDefault="004B06F8" w:rsidP="004B06F8">
            <w:pPr>
              <w:pStyle w:val="ACNormaltitre-d-article"/>
              <w:rPr>
                <w:lang w:val="en-GB"/>
              </w:rPr>
            </w:pPr>
            <w:r w:rsidRPr="001B7383">
              <w:rPr>
                <w:lang w:val="en-US"/>
              </w:rPr>
              <w:t>Courses</w:t>
            </w:r>
          </w:p>
          <w:p w14:paraId="3789A0C3" w14:textId="71A06727" w:rsidR="004B06F8" w:rsidRDefault="004B06F8" w:rsidP="004B06F8">
            <w:pPr>
              <w:pStyle w:val="ACnormal-Note-guide-rouge0"/>
              <w:rPr>
                <w:lang w:val="en-GB"/>
              </w:rPr>
            </w:pPr>
            <w:r w:rsidRPr="00D949D1">
              <w:rPr>
                <w:lang w:val="en-GB"/>
              </w:rPr>
              <w:t xml:space="preserve">Choose </w:t>
            </w:r>
            <w:r>
              <w:rPr>
                <w:b/>
                <w:bCs/>
                <w:lang w:val="en-GB"/>
              </w:rPr>
              <w:t>a course type according</w:t>
            </w:r>
            <w:r w:rsidRPr="00DB7916">
              <w:rPr>
                <w:b/>
                <w:bCs/>
                <w:lang w:val="en-GB"/>
              </w:rPr>
              <w:t xml:space="preserve"> NoR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1AFCA8B3" w14:textId="532C2083" w:rsidR="004B06F8" w:rsidRPr="00345915" w:rsidRDefault="004B06F8" w:rsidP="004B06F8">
            <w:pPr>
              <w:pStyle w:val="ACnormal-Note-guide-rouge0"/>
              <w:rPr>
                <w:i w:val="0"/>
                <w:iCs/>
                <w:lang w:val="en-GB"/>
              </w:rPr>
            </w:pPr>
            <w:r>
              <w:rPr>
                <w:lang w:val="en-GB"/>
              </w:rPr>
              <w:t xml:space="preserve">Then </w:t>
            </w:r>
            <w:r w:rsidRPr="00D949D1">
              <w:rPr>
                <w:lang w:val="en-GB"/>
              </w:rPr>
              <w:t>DELETE the</w:t>
            </w:r>
            <w:r>
              <w:rPr>
                <w:lang w:val="en-GB"/>
              </w:rPr>
              <w:t xml:space="preserve"> unused option</w:t>
            </w:r>
            <w:r w:rsidRPr="00AE1A6A">
              <w:rPr>
                <w:i w:val="0"/>
                <w:iCs/>
                <w:lang w:val="en-GB"/>
              </w:rPr>
              <w:t xml:space="preserve"> </w:t>
            </w:r>
          </w:p>
        </w:tc>
        <w:tc>
          <w:tcPr>
            <w:tcW w:w="5103" w:type="dxa"/>
          </w:tcPr>
          <w:p w14:paraId="4B0E9644" w14:textId="77777777" w:rsidR="004B06F8" w:rsidRPr="00635CC7" w:rsidRDefault="004B06F8" w:rsidP="004B06F8">
            <w:pPr>
              <w:pStyle w:val="ACNormaltitre-d-article"/>
              <w:rPr>
                <w:lang w:val="de-CH"/>
              </w:rPr>
            </w:pPr>
            <w:r w:rsidRPr="001B7383">
              <w:rPr>
                <w:lang w:val="de-CH"/>
              </w:rPr>
              <w:t>Bahnen</w:t>
            </w:r>
          </w:p>
          <w:p w14:paraId="36A40B71" w14:textId="77777777" w:rsidR="004B06F8" w:rsidRPr="00345915" w:rsidRDefault="004B06F8" w:rsidP="004B06F8">
            <w:pPr>
              <w:pStyle w:val="ACnormal-Note-guide-rouge0"/>
              <w:rPr>
                <w:i w:val="0"/>
                <w:iCs/>
                <w:lang w:val="de-CH"/>
              </w:rPr>
            </w:pPr>
            <w:r w:rsidRPr="00345915">
              <w:rPr>
                <w:i w:val="0"/>
                <w:iCs/>
                <w:lang w:val="de-CH"/>
              </w:rPr>
              <w:t xml:space="preserve">Wählen Sie einen der beiden Kurstypen nach </w:t>
            </w:r>
            <w:r w:rsidRPr="00345915">
              <w:rPr>
                <w:b/>
                <w:bCs/>
                <w:i w:val="0"/>
                <w:iCs/>
                <w:lang w:val="de-CH"/>
              </w:rPr>
              <w:t>Nr. 11.1 Absatz</w:t>
            </w:r>
            <w:r w:rsidRPr="00345915">
              <w:rPr>
                <w:i w:val="0"/>
                <w:iCs/>
                <w:lang w:val="de-CH"/>
              </w:rPr>
              <w:t>. Ein Kurstyp ist nicht die Kursbeschreibung, die in der SI beschrieben ist.</w:t>
            </w:r>
          </w:p>
          <w:p w14:paraId="69E08EA7" w14:textId="334C6514" w:rsidR="004B06F8" w:rsidRPr="00AE1A6A" w:rsidRDefault="004B06F8" w:rsidP="004B06F8">
            <w:pPr>
              <w:pStyle w:val="ACnormal-Note-guide-rouge0"/>
              <w:rPr>
                <w:i w:val="0"/>
                <w:iCs/>
                <w:lang w:val="de-CH"/>
              </w:rPr>
            </w:pPr>
            <w:r w:rsidRPr="00345915">
              <w:rPr>
                <w:i w:val="0"/>
                <w:iCs/>
                <w:lang w:val="de-CH"/>
              </w:rPr>
              <w:t xml:space="preserve">Dann löschen Sie die nicht verwendete Option </w:t>
            </w:r>
          </w:p>
        </w:tc>
      </w:tr>
      <w:tr w:rsidR="004B06F8" w:rsidRPr="001B7383" w14:paraId="7866E3FB" w14:textId="77777777" w:rsidTr="004B06F8">
        <w:trPr>
          <w:jc w:val="center"/>
        </w:trPr>
        <w:tc>
          <w:tcPr>
            <w:tcW w:w="680" w:type="dxa"/>
          </w:tcPr>
          <w:p w14:paraId="742580F0" w14:textId="3F2EA3C8" w:rsidR="004B06F8" w:rsidRPr="001B7383" w:rsidRDefault="004B06F8" w:rsidP="004B06F8">
            <w:pPr>
              <w:pStyle w:val="ACNormal"/>
            </w:pPr>
            <w:r w:rsidRPr="001B7383">
              <w:t>11.1</w:t>
            </w:r>
          </w:p>
        </w:tc>
        <w:tc>
          <w:tcPr>
            <w:tcW w:w="5103" w:type="dxa"/>
          </w:tcPr>
          <w:p w14:paraId="40BD017D" w14:textId="77777777" w:rsidR="004B06F8" w:rsidRPr="00B763C3" w:rsidRDefault="004B06F8" w:rsidP="004B06F8">
            <w:pPr>
              <w:pStyle w:val="ACnormal-Note-guide-rouge0"/>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5DD06C86" w14:textId="5B271672" w:rsidR="004B06F8" w:rsidRPr="001B7383" w:rsidRDefault="004B06F8" w:rsidP="004B06F8">
            <w:pPr>
              <w:pStyle w:val="ACNormal"/>
              <w:rPr>
                <w:lang w:val="en-US"/>
              </w:rPr>
            </w:pPr>
            <w:r w:rsidRPr="001B7383">
              <w:rPr>
                <w:lang w:val="en-GB"/>
              </w:rPr>
              <w:t>The course to be sailed will be a built-up course.</w:t>
            </w:r>
          </w:p>
        </w:tc>
        <w:tc>
          <w:tcPr>
            <w:tcW w:w="5103" w:type="dxa"/>
          </w:tcPr>
          <w:p w14:paraId="139B08D2" w14:textId="77777777" w:rsidR="004B06F8" w:rsidRDefault="004B06F8" w:rsidP="004B06F8">
            <w:pPr>
              <w:pStyle w:val="ACnormal-Note-guide-rouge0"/>
              <w:rPr>
                <w:lang w:val="de-CH"/>
              </w:rPr>
            </w:pPr>
            <w:r w:rsidRPr="003E0668">
              <w:rPr>
                <w:lang w:val="de-CH"/>
              </w:rPr>
              <w:t>Diese Art von Kurs wird von der Wettfahrtleitung durch das Aufstellen von Bojen in der Nähe des Hafens festgelegt.</w:t>
            </w:r>
          </w:p>
          <w:p w14:paraId="1FE03BE8" w14:textId="4ABDBD89" w:rsidR="004B06F8" w:rsidRPr="001B7383" w:rsidRDefault="004B06F8" w:rsidP="004B06F8">
            <w:pPr>
              <w:pStyle w:val="ACNormal"/>
              <w:rPr>
                <w:i/>
                <w:lang w:val="de-CH"/>
              </w:rPr>
            </w:pPr>
            <w:r w:rsidRPr="001B7383">
              <w:rPr>
                <w:lang w:val="de-CH"/>
              </w:rPr>
              <w:t>Der zu segelnde Kurs ist ein aufgebauter Kurs.</w:t>
            </w:r>
          </w:p>
        </w:tc>
      </w:tr>
      <w:tr w:rsidR="004B06F8" w:rsidRPr="00C5266B" w14:paraId="6BE56E8C" w14:textId="77777777" w:rsidTr="004B06F8">
        <w:trPr>
          <w:jc w:val="center"/>
        </w:trPr>
        <w:tc>
          <w:tcPr>
            <w:tcW w:w="680" w:type="dxa"/>
          </w:tcPr>
          <w:p w14:paraId="44E4AB40" w14:textId="527DE617" w:rsidR="004B06F8" w:rsidRPr="00C5266B" w:rsidRDefault="004B06F8" w:rsidP="004B06F8">
            <w:pPr>
              <w:pStyle w:val="ACNormal"/>
              <w:rPr>
                <w:i/>
                <w:iCs/>
                <w:lang w:val="de-CH"/>
              </w:rPr>
            </w:pPr>
            <w:r w:rsidRPr="00C5266B">
              <w:rPr>
                <w:i/>
                <w:iCs/>
                <w:lang w:val="de-CH"/>
              </w:rPr>
              <w:t>11.1</w:t>
            </w:r>
          </w:p>
        </w:tc>
        <w:tc>
          <w:tcPr>
            <w:tcW w:w="5103" w:type="dxa"/>
          </w:tcPr>
          <w:p w14:paraId="138A9C01" w14:textId="3D08AE59" w:rsidR="004B06F8" w:rsidRPr="00C5266B" w:rsidRDefault="004B06F8" w:rsidP="004B06F8">
            <w:pPr>
              <w:pStyle w:val="ACNormal"/>
              <w:rPr>
                <w:i/>
                <w:iCs/>
                <w:lang w:val="en-GB"/>
              </w:rPr>
            </w:pPr>
            <w:r w:rsidRPr="00C5266B">
              <w:rPr>
                <w:i/>
                <w:iCs/>
                <w:lang w:val="en-GB"/>
              </w:rPr>
              <w:t>The course to be sailed will be a coastal course.</w:t>
            </w:r>
          </w:p>
        </w:tc>
        <w:tc>
          <w:tcPr>
            <w:tcW w:w="5103" w:type="dxa"/>
          </w:tcPr>
          <w:p w14:paraId="478F9F77" w14:textId="361D1338" w:rsidR="004B06F8" w:rsidRPr="00C5266B" w:rsidRDefault="004B06F8" w:rsidP="004B06F8">
            <w:pPr>
              <w:pStyle w:val="ACNormal"/>
              <w:rPr>
                <w:i/>
                <w:iCs/>
                <w:lang w:val="de-CH"/>
              </w:rPr>
            </w:pPr>
            <w:r w:rsidRPr="00C5266B">
              <w:rPr>
                <w:i/>
                <w:iCs/>
                <w:lang w:val="de-CH"/>
              </w:rPr>
              <w:t>Der zu segelnde Kurs ist ein Küstenkurs.</w:t>
            </w:r>
          </w:p>
        </w:tc>
      </w:tr>
      <w:tr w:rsidR="004B06F8" w:rsidRPr="00A5155F" w14:paraId="3B32C0E2" w14:textId="77777777" w:rsidTr="004B06F8">
        <w:trPr>
          <w:jc w:val="center"/>
        </w:trPr>
        <w:tc>
          <w:tcPr>
            <w:tcW w:w="680" w:type="dxa"/>
          </w:tcPr>
          <w:p w14:paraId="2A9F7AE4" w14:textId="25284767" w:rsidR="004B06F8" w:rsidRPr="00A5155F" w:rsidRDefault="004B06F8" w:rsidP="004B06F8">
            <w:pPr>
              <w:pStyle w:val="ACNormal"/>
              <w:rPr>
                <w:i/>
                <w:iCs/>
              </w:rPr>
            </w:pPr>
            <w:r w:rsidRPr="00A5155F">
              <w:rPr>
                <w:i/>
                <w:iCs/>
              </w:rPr>
              <w:t>11.2</w:t>
            </w:r>
          </w:p>
        </w:tc>
        <w:tc>
          <w:tcPr>
            <w:tcW w:w="5103" w:type="dxa"/>
          </w:tcPr>
          <w:p w14:paraId="433A50AC" w14:textId="4F9BAB24" w:rsidR="004B06F8" w:rsidRPr="00A5155F" w:rsidRDefault="004B06F8" w:rsidP="004B06F8">
            <w:pPr>
              <w:pStyle w:val="ACNormal"/>
              <w:rPr>
                <w:i/>
                <w:iCs/>
                <w:lang w:val="en-GB"/>
              </w:rPr>
            </w:pPr>
            <w:r w:rsidRPr="00A5155F">
              <w:rPr>
                <w:i/>
                <w:iCs/>
                <w:lang w:val="en-GB"/>
              </w:rPr>
              <w:t>The course shall not be shortened before the second beat. This changes RRS 32.1</w:t>
            </w:r>
          </w:p>
        </w:tc>
        <w:tc>
          <w:tcPr>
            <w:tcW w:w="5103" w:type="dxa"/>
          </w:tcPr>
          <w:p w14:paraId="2F35BA24" w14:textId="0352EC4C" w:rsidR="004B06F8" w:rsidRPr="00D60449" w:rsidRDefault="004B06F8" w:rsidP="004B06F8">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w:t>
            </w:r>
            <w:r>
              <w:rPr>
                <w:i/>
                <w:iCs/>
                <w:lang w:val="de-CH"/>
              </w:rPr>
              <w:t>.</w:t>
            </w:r>
          </w:p>
        </w:tc>
      </w:tr>
      <w:tr w:rsidR="004B06F8" w:rsidRPr="001B7383" w14:paraId="3A3D323F" w14:textId="77777777" w:rsidTr="004B06F8">
        <w:trPr>
          <w:jc w:val="center"/>
        </w:trPr>
        <w:tc>
          <w:tcPr>
            <w:tcW w:w="680" w:type="dxa"/>
          </w:tcPr>
          <w:p w14:paraId="795C481F" w14:textId="33E0ED27" w:rsidR="004B06F8" w:rsidRPr="001B7383" w:rsidRDefault="004B06F8" w:rsidP="004B06F8">
            <w:pPr>
              <w:pStyle w:val="ACNormaltitre-d-article"/>
            </w:pPr>
            <w:r w:rsidRPr="001B7383">
              <w:t>12</w:t>
            </w:r>
          </w:p>
        </w:tc>
        <w:tc>
          <w:tcPr>
            <w:tcW w:w="5103" w:type="dxa"/>
          </w:tcPr>
          <w:p w14:paraId="6447B376" w14:textId="4362F1A7" w:rsidR="004B06F8" w:rsidRPr="001B7383" w:rsidRDefault="004B06F8" w:rsidP="004B06F8">
            <w:pPr>
              <w:pStyle w:val="ACNormaltitre-d-article"/>
              <w:rPr>
                <w:lang w:val="en-US"/>
              </w:rPr>
            </w:pPr>
            <w:r w:rsidRPr="001B7383">
              <w:rPr>
                <w:lang w:val="en-US"/>
              </w:rPr>
              <w:t>Penalty System</w:t>
            </w:r>
          </w:p>
        </w:tc>
        <w:tc>
          <w:tcPr>
            <w:tcW w:w="5103" w:type="dxa"/>
          </w:tcPr>
          <w:p w14:paraId="2DBCACC8" w14:textId="1AC39A44" w:rsidR="004B06F8" w:rsidRPr="001B7383" w:rsidRDefault="004B06F8" w:rsidP="004B06F8">
            <w:pPr>
              <w:pStyle w:val="ACNormaltitre-d-article"/>
              <w:rPr>
                <w:lang w:val="en-US"/>
              </w:rPr>
            </w:pPr>
            <w:r w:rsidRPr="001B7383">
              <w:rPr>
                <w:lang w:val="en-US"/>
              </w:rPr>
              <w:t>Strafsystem</w:t>
            </w:r>
          </w:p>
        </w:tc>
      </w:tr>
      <w:tr w:rsidR="004B06F8" w:rsidRPr="001B7383" w14:paraId="5EE0B31C" w14:textId="77777777" w:rsidTr="004B06F8">
        <w:trPr>
          <w:jc w:val="center"/>
        </w:trPr>
        <w:tc>
          <w:tcPr>
            <w:tcW w:w="680" w:type="dxa"/>
          </w:tcPr>
          <w:p w14:paraId="5FD8ADE3" w14:textId="6BD2FB22" w:rsidR="004B06F8" w:rsidRPr="00D52772" w:rsidRDefault="004B06F8" w:rsidP="004B06F8">
            <w:pPr>
              <w:pStyle w:val="ACNormal"/>
              <w:rPr>
                <w:i/>
                <w:iCs/>
              </w:rPr>
            </w:pPr>
            <w:r w:rsidRPr="00D52772">
              <w:rPr>
                <w:i/>
                <w:iCs/>
              </w:rPr>
              <w:t>12.</w:t>
            </w:r>
            <w:r>
              <w:rPr>
                <w:i/>
                <w:iCs/>
              </w:rPr>
              <w:t>1</w:t>
            </w:r>
          </w:p>
        </w:tc>
        <w:tc>
          <w:tcPr>
            <w:tcW w:w="5103" w:type="dxa"/>
          </w:tcPr>
          <w:p w14:paraId="1693CE9C" w14:textId="77777777" w:rsidR="004B06F8" w:rsidRPr="00635CC7" w:rsidRDefault="004B06F8" w:rsidP="004B06F8">
            <w:pPr>
              <w:pStyle w:val="ACNormal"/>
              <w:rPr>
                <w:i/>
                <w:iCs/>
                <w:u w:val="single"/>
                <w:lang w:val="en-GB"/>
              </w:rPr>
            </w:pPr>
            <w:r w:rsidRPr="00635CC7">
              <w:rPr>
                <w:i/>
                <w:iCs/>
                <w:lang w:val="en-GB"/>
              </w:rPr>
              <w:t>RRS Appendix P, Special Procedures for RRS 42, will apply.</w:t>
            </w:r>
          </w:p>
        </w:tc>
        <w:tc>
          <w:tcPr>
            <w:tcW w:w="5103" w:type="dxa"/>
          </w:tcPr>
          <w:p w14:paraId="3F69F4CA" w14:textId="77777777" w:rsidR="004B06F8" w:rsidRPr="00D52772" w:rsidRDefault="004B06F8" w:rsidP="004B06F8">
            <w:pPr>
              <w:pStyle w:val="ACNormal"/>
              <w:rPr>
                <w:i/>
                <w:iCs/>
                <w:lang w:val="de-CH"/>
              </w:rPr>
            </w:pPr>
            <w:r w:rsidRPr="00D52772">
              <w:rPr>
                <w:i/>
                <w:iCs/>
                <w:lang w:val="de-CH"/>
              </w:rPr>
              <w:t>WR Anhang P, Besondere Verfahren zu Regel 42, wird angewendet.</w:t>
            </w:r>
          </w:p>
        </w:tc>
      </w:tr>
      <w:tr w:rsidR="00D52FF1" w:rsidRPr="00D52FF1" w14:paraId="61E34139" w14:textId="77777777" w:rsidTr="009653D4">
        <w:trPr>
          <w:jc w:val="center"/>
        </w:trPr>
        <w:tc>
          <w:tcPr>
            <w:tcW w:w="680" w:type="dxa"/>
          </w:tcPr>
          <w:p w14:paraId="44466BDB" w14:textId="77777777" w:rsidR="00D52FF1" w:rsidRPr="00D52FF1" w:rsidRDefault="00D52FF1" w:rsidP="00D52FF1">
            <w:pPr>
              <w:pStyle w:val="ACNormal"/>
              <w:rPr>
                <w:i/>
                <w:iCs/>
              </w:rPr>
            </w:pPr>
            <w:r w:rsidRPr="00D52FF1">
              <w:rPr>
                <w:i/>
                <w:iCs/>
              </w:rPr>
              <w:t>12.2</w:t>
            </w:r>
          </w:p>
        </w:tc>
        <w:tc>
          <w:tcPr>
            <w:tcW w:w="5103" w:type="dxa"/>
          </w:tcPr>
          <w:p w14:paraId="5CA47FAE" w14:textId="77777777" w:rsidR="00D52FF1" w:rsidRPr="004F6549" w:rsidRDefault="00D52FF1" w:rsidP="00D52FF1">
            <w:pPr>
              <w:pStyle w:val="ACnormal-Note-guide-rouge0"/>
              <w:rPr>
                <w:lang w:val="en-GB"/>
              </w:rPr>
            </w:pPr>
            <w:r w:rsidRPr="004F6549">
              <w:rPr>
                <w:lang w:val="en-GB"/>
              </w:rPr>
              <w:t>Choose one NoR 12.2 paragraph among the two options.</w:t>
            </w:r>
          </w:p>
          <w:p w14:paraId="2DC32F39" w14:textId="77777777" w:rsidR="00D52FF1" w:rsidRPr="004F6549" w:rsidRDefault="00D52FF1" w:rsidP="00D52FF1">
            <w:pPr>
              <w:pStyle w:val="ACnormal-Note-guide-rouge0"/>
              <w:rPr>
                <w:lang w:val="en-GB"/>
              </w:rPr>
            </w:pPr>
            <w:r w:rsidRPr="004F6549">
              <w:rPr>
                <w:lang w:val="en-GB"/>
              </w:rPr>
              <w:t xml:space="preserve">Then DELETE the unused option. </w:t>
            </w:r>
          </w:p>
          <w:p w14:paraId="33F75E99" w14:textId="77777777" w:rsidR="00D52FF1" w:rsidRPr="00D52FF1" w:rsidRDefault="00D52FF1" w:rsidP="00D52FF1">
            <w:pPr>
              <w:pStyle w:val="ACNormal"/>
              <w:rPr>
                <w:i/>
                <w:iCs/>
                <w:lang w:val="en-GB"/>
              </w:rPr>
            </w:pPr>
            <w:r w:rsidRPr="00D52FF1">
              <w:rPr>
                <w:i/>
                <w:iCs/>
                <w:lang w:val="en-GB"/>
              </w:rPr>
              <w:t>For the &lt;Name[s]&gt; class[es] RRS 44.1 is changed so that the Two-Turns Penalty is replaced by the One-Turn Penalty.</w:t>
            </w:r>
          </w:p>
          <w:p w14:paraId="33F4D299" w14:textId="77777777" w:rsidR="00D52FF1" w:rsidRPr="004F6549" w:rsidRDefault="00D52FF1" w:rsidP="00D52FF1">
            <w:pPr>
              <w:pStyle w:val="ACNormal-Note-guide-rouge"/>
              <w:rPr>
                <w:lang w:val="en-GB"/>
              </w:rPr>
            </w:pPr>
            <w:r w:rsidRPr="004F6549">
              <w:rPr>
                <w:lang w:val="en-GB"/>
              </w:rPr>
              <w:t>Should only be used with multihulls, foilers or only if specified in the class rules, and Appendix P is not used.</w:t>
            </w:r>
          </w:p>
        </w:tc>
        <w:tc>
          <w:tcPr>
            <w:tcW w:w="5103" w:type="dxa"/>
          </w:tcPr>
          <w:p w14:paraId="52400834" w14:textId="77777777" w:rsidR="00D52FF1" w:rsidRPr="00D52FF1" w:rsidRDefault="00D52FF1" w:rsidP="00D52FF1">
            <w:pPr>
              <w:pStyle w:val="ACnormal-Note-guide-rouge0"/>
              <w:rPr>
                <w:lang w:val="de-CH"/>
              </w:rPr>
            </w:pPr>
            <w:r w:rsidRPr="00D52FF1">
              <w:rPr>
                <w:lang w:val="de-CH"/>
              </w:rPr>
              <w:t>Wählen Sie aus den beiden Optionen einen Absatz von AS. 12.2 aus.</w:t>
            </w:r>
          </w:p>
          <w:p w14:paraId="7D879DCF" w14:textId="77777777" w:rsidR="00D52FF1" w:rsidRPr="004F6549" w:rsidRDefault="00D52FF1" w:rsidP="00D52FF1">
            <w:pPr>
              <w:pStyle w:val="ACnormal-Note-guide-rouge0"/>
              <w:rPr>
                <w:lang w:val="de-CH"/>
              </w:rPr>
            </w:pPr>
            <w:r w:rsidRPr="004F6549">
              <w:rPr>
                <w:lang w:val="de-CH"/>
              </w:rPr>
              <w:t>Streichen Sie dann die nicht verwendete Option.</w:t>
            </w:r>
          </w:p>
          <w:p w14:paraId="56BE161E" w14:textId="77777777" w:rsidR="00D52FF1" w:rsidRPr="00D52FF1" w:rsidRDefault="00D52FF1" w:rsidP="00D52FF1">
            <w:pPr>
              <w:pStyle w:val="ACNormal"/>
              <w:rPr>
                <w:i/>
                <w:iCs/>
                <w:lang w:val="de-CH"/>
              </w:rPr>
            </w:pPr>
            <w:r w:rsidRPr="00D52FF1">
              <w:rPr>
                <w:i/>
                <w:iCs/>
                <w:lang w:val="de-CH"/>
              </w:rPr>
              <w:t>Für die &lt;Name[s]&gt; Klasse[n] wird RRS 44.1 dahingehend geändert, dass die Zwei-Wende-Strafe durch die Ein-Wende-Strafe ersetzt wird.</w:t>
            </w:r>
          </w:p>
          <w:p w14:paraId="556369EB" w14:textId="77777777" w:rsidR="00D52FF1" w:rsidRPr="004F6549" w:rsidRDefault="00D52FF1" w:rsidP="00D52FF1">
            <w:pPr>
              <w:pStyle w:val="ACnormal-Note-guide-rouge0"/>
              <w:rPr>
                <w:lang w:val="de-CH"/>
              </w:rPr>
            </w:pPr>
            <w:r w:rsidRPr="004F6549">
              <w:rPr>
                <w:lang w:val="de-CH"/>
              </w:rPr>
              <w:t>Sollte nur bei Mehrrumpfbooten, Foilern oder nur dann verwendet werden, wenn dies in den Klassenregeln festgelegt ist und Anhang P nicht verwendet wird.</w:t>
            </w:r>
          </w:p>
        </w:tc>
      </w:tr>
      <w:tr w:rsidR="004B06F8" w:rsidRPr="00D52772" w14:paraId="1BE77705" w14:textId="77777777" w:rsidTr="004B06F8">
        <w:trPr>
          <w:jc w:val="center"/>
        </w:trPr>
        <w:tc>
          <w:tcPr>
            <w:tcW w:w="680" w:type="dxa"/>
          </w:tcPr>
          <w:p w14:paraId="0B795359" w14:textId="4EF07EB7" w:rsidR="004B06F8" w:rsidRPr="00D52772" w:rsidRDefault="004B06F8" w:rsidP="004B06F8">
            <w:pPr>
              <w:pStyle w:val="ACNormal"/>
              <w:rPr>
                <w:i/>
                <w:iCs/>
              </w:rPr>
            </w:pPr>
            <w:r w:rsidRPr="00D52772">
              <w:rPr>
                <w:i/>
                <w:iCs/>
              </w:rPr>
              <w:t>12.</w:t>
            </w:r>
            <w:r>
              <w:rPr>
                <w:i/>
                <w:iCs/>
              </w:rPr>
              <w:t>2</w:t>
            </w:r>
          </w:p>
        </w:tc>
        <w:tc>
          <w:tcPr>
            <w:tcW w:w="5103" w:type="dxa"/>
          </w:tcPr>
          <w:p w14:paraId="340F2B11" w14:textId="5419936A" w:rsidR="004B06F8" w:rsidRPr="00635CC7" w:rsidRDefault="004B06F8" w:rsidP="004B06F8">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4B06F8" w:rsidRPr="00635CC7" w:rsidRDefault="004B06F8" w:rsidP="004B06F8">
            <w:pPr>
              <w:pStyle w:val="ACnormal-Note-guide-rouge0"/>
              <w:rPr>
                <w:iCs/>
                <w:lang w:val="en-GB"/>
              </w:rPr>
            </w:pPr>
            <w:r w:rsidRPr="00635CC7">
              <w:rPr>
                <w:iCs/>
                <w:lang w:val="en-GB"/>
              </w:rPr>
              <w:t>Should only be used for multihulls, foilers or only if specified in class rules.</w:t>
            </w:r>
          </w:p>
        </w:tc>
        <w:tc>
          <w:tcPr>
            <w:tcW w:w="5103" w:type="dxa"/>
          </w:tcPr>
          <w:p w14:paraId="49D3F081" w14:textId="33D845C1" w:rsidR="004B06F8" w:rsidRPr="00635CC7" w:rsidRDefault="004B06F8" w:rsidP="004B06F8">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WR Regel 44.1 und WR-Anhang P 2.1 so geändert, dass die Zwei-Drehungen-Strafe durch die Ein-Drehung-Strafe ersetzt wird.</w:t>
            </w:r>
          </w:p>
          <w:p w14:paraId="5449524F" w14:textId="37EC3181" w:rsidR="004B06F8" w:rsidRPr="00D52772" w:rsidRDefault="004B06F8" w:rsidP="004B06F8">
            <w:pPr>
              <w:pStyle w:val="ACnormal-Note-guide-rouge0"/>
              <w:rPr>
                <w:iCs/>
                <w:lang w:val="de-CH"/>
              </w:rPr>
            </w:pPr>
            <w:r w:rsidRPr="00D52772">
              <w:rPr>
                <w:iCs/>
                <w:lang w:val="de-CH"/>
              </w:rPr>
              <w:t>Sollte nur für Mehrrumpfboote, Foiler oder nur, wenn in den Klassenregeln angegeben, verwendet werden.</w:t>
            </w:r>
          </w:p>
        </w:tc>
      </w:tr>
      <w:tr w:rsidR="004B06F8" w:rsidRPr="001B7383" w14:paraId="12F9DD80" w14:textId="77777777" w:rsidTr="004B06F8">
        <w:trPr>
          <w:jc w:val="center"/>
        </w:trPr>
        <w:tc>
          <w:tcPr>
            <w:tcW w:w="680" w:type="dxa"/>
          </w:tcPr>
          <w:p w14:paraId="581660CE" w14:textId="49D8C956" w:rsidR="004B06F8" w:rsidRPr="00D52772" w:rsidRDefault="004B06F8" w:rsidP="004B06F8">
            <w:pPr>
              <w:pStyle w:val="ACNormal"/>
              <w:rPr>
                <w:i/>
                <w:iCs/>
              </w:rPr>
            </w:pPr>
            <w:r w:rsidRPr="00D52772">
              <w:rPr>
                <w:i/>
                <w:iCs/>
              </w:rPr>
              <w:t>12.3</w:t>
            </w:r>
          </w:p>
        </w:tc>
        <w:tc>
          <w:tcPr>
            <w:tcW w:w="5103" w:type="dxa"/>
          </w:tcPr>
          <w:p w14:paraId="6D8CAC01" w14:textId="5B194DC9" w:rsidR="004B06F8" w:rsidRPr="00D52772" w:rsidRDefault="004B06F8" w:rsidP="004B06F8">
            <w:pPr>
              <w:pStyle w:val="ACNormal"/>
              <w:rPr>
                <w:i/>
                <w:iCs/>
                <w:lang w:val="en-US"/>
              </w:rPr>
            </w:pPr>
            <w:r w:rsidRPr="00635CC7">
              <w:rPr>
                <w:i/>
                <w:iCs/>
                <w:lang w:val="en-GB"/>
              </w:rPr>
              <w:t>The intention is to appoint an international jury as provided in RRS 70.</w:t>
            </w:r>
            <w:r>
              <w:rPr>
                <w:i/>
                <w:iCs/>
                <w:lang w:val="en-GB"/>
              </w:rPr>
              <w:t>3</w:t>
            </w:r>
            <w:r w:rsidRPr="00635CC7">
              <w:rPr>
                <w:i/>
                <w:iCs/>
                <w:lang w:val="en-GB"/>
              </w:rPr>
              <w:t>.</w:t>
            </w:r>
          </w:p>
        </w:tc>
        <w:tc>
          <w:tcPr>
            <w:tcW w:w="5103" w:type="dxa"/>
          </w:tcPr>
          <w:p w14:paraId="48AF9527" w14:textId="05D12E3F" w:rsidR="004B06F8" w:rsidRPr="00D52772" w:rsidRDefault="004B06F8" w:rsidP="004B06F8">
            <w:pPr>
              <w:pStyle w:val="ACNormal"/>
              <w:rPr>
                <w:i/>
                <w:iCs/>
                <w:lang w:val="de-CH"/>
              </w:rPr>
            </w:pPr>
            <w:r w:rsidRPr="00D52772">
              <w:rPr>
                <w:i/>
                <w:iCs/>
                <w:lang w:val="de-CH"/>
              </w:rPr>
              <w:t>Es ist beabsichtigt, eine internationale Jury, wie in Regel 70</w:t>
            </w:r>
            <w:r>
              <w:rPr>
                <w:i/>
                <w:iCs/>
                <w:lang w:val="de-CH"/>
              </w:rPr>
              <w:t>.3</w:t>
            </w:r>
            <w:r w:rsidRPr="00D52772">
              <w:rPr>
                <w:i/>
                <w:iCs/>
                <w:lang w:val="de-CH"/>
              </w:rPr>
              <w:t xml:space="preserve"> vorgesehen, zu benennen.</w:t>
            </w:r>
          </w:p>
        </w:tc>
      </w:tr>
      <w:tr w:rsidR="004B06F8" w:rsidRPr="00D52772" w14:paraId="29DD1158" w14:textId="77777777" w:rsidTr="004B06F8">
        <w:trPr>
          <w:jc w:val="center"/>
        </w:trPr>
        <w:tc>
          <w:tcPr>
            <w:tcW w:w="680" w:type="dxa"/>
          </w:tcPr>
          <w:p w14:paraId="59555505" w14:textId="44714D08" w:rsidR="004B06F8" w:rsidRPr="00D52772" w:rsidRDefault="004B06F8" w:rsidP="004B06F8">
            <w:pPr>
              <w:pStyle w:val="ACNormaltitre-d-article"/>
            </w:pPr>
            <w:r w:rsidRPr="00D52772">
              <w:t>13</w:t>
            </w:r>
          </w:p>
        </w:tc>
        <w:tc>
          <w:tcPr>
            <w:tcW w:w="5103" w:type="dxa"/>
          </w:tcPr>
          <w:p w14:paraId="39AB7629" w14:textId="4FE793CF" w:rsidR="004B06F8" w:rsidRPr="00D52772" w:rsidRDefault="004B06F8" w:rsidP="004B06F8">
            <w:pPr>
              <w:pStyle w:val="ACNormaltitre-d-article"/>
            </w:pPr>
            <w:r w:rsidRPr="00D52772">
              <w:t>Scoring</w:t>
            </w:r>
          </w:p>
        </w:tc>
        <w:tc>
          <w:tcPr>
            <w:tcW w:w="5103" w:type="dxa"/>
          </w:tcPr>
          <w:p w14:paraId="01E0D877" w14:textId="6914A610" w:rsidR="004B06F8" w:rsidRPr="00D52772" w:rsidRDefault="004B06F8" w:rsidP="004B06F8">
            <w:pPr>
              <w:pStyle w:val="ACNormaltitre-d-article"/>
            </w:pPr>
            <w:r w:rsidRPr="00D52772">
              <w:t>Wertung</w:t>
            </w:r>
          </w:p>
        </w:tc>
      </w:tr>
      <w:tr w:rsidR="004B06F8" w:rsidRPr="00D52772" w14:paraId="2B2455A8" w14:textId="77777777" w:rsidTr="004B06F8">
        <w:trPr>
          <w:jc w:val="center"/>
        </w:trPr>
        <w:tc>
          <w:tcPr>
            <w:tcW w:w="680" w:type="dxa"/>
          </w:tcPr>
          <w:p w14:paraId="50167FC0" w14:textId="5D66C4B3" w:rsidR="004B06F8" w:rsidRPr="00D52772" w:rsidRDefault="004B06F8" w:rsidP="004B06F8">
            <w:pPr>
              <w:pStyle w:val="ACNormal"/>
            </w:pPr>
            <w:r w:rsidRPr="00D52772">
              <w:t>13.1</w:t>
            </w:r>
          </w:p>
        </w:tc>
        <w:tc>
          <w:tcPr>
            <w:tcW w:w="5103" w:type="dxa"/>
          </w:tcPr>
          <w:p w14:paraId="6756F4DC" w14:textId="6E5BDF4B" w:rsidR="004B06F8" w:rsidRPr="005B15EC" w:rsidRDefault="004B06F8" w:rsidP="004B06F8">
            <w:pPr>
              <w:pStyle w:val="ACNormal"/>
              <w:rPr>
                <w:lang w:val="en-GB"/>
              </w:rPr>
            </w:pPr>
            <w:r w:rsidRPr="005B15EC">
              <w:rPr>
                <w:lang w:val="en-GB"/>
              </w:rPr>
              <w:t xml:space="preserve">4 races are required to be completed to constitute the championship. </w:t>
            </w:r>
          </w:p>
        </w:tc>
        <w:tc>
          <w:tcPr>
            <w:tcW w:w="5103" w:type="dxa"/>
          </w:tcPr>
          <w:p w14:paraId="0DFC826D" w14:textId="0B6C65CD" w:rsidR="004B06F8" w:rsidRPr="00B817D8" w:rsidRDefault="004B06F8" w:rsidP="004B06F8">
            <w:pPr>
              <w:pStyle w:val="ACNormal"/>
              <w:rPr>
                <w:lang w:val="de-CH"/>
              </w:rPr>
            </w:pPr>
            <w:r w:rsidRPr="00B817D8">
              <w:rPr>
                <w:lang w:val="de-CH"/>
              </w:rPr>
              <w:t>4 abgeschlossene Wettfahrten sind für die Gültigkeit der Meisterschaft notwendig.</w:t>
            </w:r>
          </w:p>
        </w:tc>
      </w:tr>
      <w:tr w:rsidR="004B06F8" w:rsidRPr="00D52772" w14:paraId="0F15BD94" w14:textId="77777777" w:rsidTr="004B06F8">
        <w:trPr>
          <w:jc w:val="center"/>
        </w:trPr>
        <w:tc>
          <w:tcPr>
            <w:tcW w:w="680" w:type="dxa"/>
          </w:tcPr>
          <w:p w14:paraId="18403480" w14:textId="4FFBAE5C" w:rsidR="004B06F8" w:rsidRPr="00D52772" w:rsidRDefault="004B06F8" w:rsidP="004B06F8">
            <w:pPr>
              <w:pStyle w:val="ACNormal"/>
              <w:rPr>
                <w:i/>
                <w:iCs/>
              </w:rPr>
            </w:pPr>
            <w:r w:rsidRPr="00D52772">
              <w:rPr>
                <w:i/>
                <w:iCs/>
              </w:rPr>
              <w:t>13.2</w:t>
            </w:r>
          </w:p>
        </w:tc>
        <w:tc>
          <w:tcPr>
            <w:tcW w:w="5103" w:type="dxa"/>
          </w:tcPr>
          <w:p w14:paraId="36F2D057" w14:textId="7645166F" w:rsidR="004B06F8" w:rsidRPr="00D52772" w:rsidRDefault="004B06F8" w:rsidP="004B06F8">
            <w:pPr>
              <w:pStyle w:val="ACbullet-listabc"/>
            </w:pPr>
            <w:r w:rsidRPr="00D52772">
              <w:t>(a)</w:t>
            </w:r>
            <w:r w:rsidRPr="00D52772">
              <w:tab/>
              <w:t>When fewer than</w:t>
            </w:r>
            <w:r>
              <w:t xml:space="preserve"> 5 </w:t>
            </w:r>
            <w:r w:rsidRPr="00D52772">
              <w:t>races have been completed, a boat’s series score will be the total of her race scores.</w:t>
            </w:r>
          </w:p>
          <w:p w14:paraId="722AD422" w14:textId="6922C74F" w:rsidR="004B06F8" w:rsidRPr="00D52772" w:rsidRDefault="004B06F8" w:rsidP="004B06F8">
            <w:pPr>
              <w:pStyle w:val="ACbullet-listabc"/>
            </w:pPr>
            <w:r w:rsidRPr="00D52772">
              <w:t>(b)</w:t>
            </w:r>
            <w:r w:rsidRPr="00D52772">
              <w:tab/>
              <w:t xml:space="preserve">When </w:t>
            </w:r>
            <w:r>
              <w:t xml:space="preserve">5 </w:t>
            </w:r>
            <w:r w:rsidRPr="00D52772">
              <w:t>or more races have been completed, a boat’s series score will be the total of her race scores excluding her worst score.</w:t>
            </w:r>
          </w:p>
        </w:tc>
        <w:tc>
          <w:tcPr>
            <w:tcW w:w="5103" w:type="dxa"/>
          </w:tcPr>
          <w:p w14:paraId="61A794AA" w14:textId="0C5EE76A" w:rsidR="004B06F8" w:rsidRPr="00635CC7" w:rsidRDefault="004B06F8" w:rsidP="004B06F8">
            <w:pPr>
              <w:pStyle w:val="ACbullet-listabc"/>
              <w:rPr>
                <w:lang w:val="de-CH"/>
              </w:rPr>
            </w:pPr>
            <w:r w:rsidRPr="00635CC7">
              <w:rPr>
                <w:lang w:val="de-CH"/>
              </w:rPr>
              <w:t>(a)</w:t>
            </w:r>
            <w:r w:rsidRPr="00635CC7">
              <w:rPr>
                <w:lang w:val="de-CH"/>
              </w:rPr>
              <w:tab/>
              <w:t xml:space="preserve">Wenn weniger als </w:t>
            </w:r>
            <w:r>
              <w:rPr>
                <w:lang w:val="de-CH"/>
              </w:rPr>
              <w:t xml:space="preserve">5 </w:t>
            </w:r>
            <w:r w:rsidRPr="00635CC7">
              <w:rPr>
                <w:lang w:val="de-CH"/>
              </w:rPr>
              <w:t>Wettfahrten abgeschlossen worden sind, wird die Serienwertung eines Bootes die Summe seiner Wettfahrtwertungen sein.</w:t>
            </w:r>
          </w:p>
          <w:p w14:paraId="7019210C" w14:textId="207B7F29" w:rsidR="004B06F8" w:rsidRPr="00635CC7" w:rsidRDefault="004B06F8" w:rsidP="004B06F8">
            <w:pPr>
              <w:pStyle w:val="ACbullet-listabc"/>
              <w:rPr>
                <w:lang w:val="de-CH"/>
              </w:rPr>
            </w:pPr>
            <w:r w:rsidRPr="00635CC7">
              <w:rPr>
                <w:lang w:val="de-CH"/>
              </w:rPr>
              <w:t>(b)</w:t>
            </w:r>
            <w:r w:rsidRPr="00635CC7">
              <w:rPr>
                <w:lang w:val="de-CH"/>
              </w:rPr>
              <w:tab/>
              <w:t xml:space="preserve">Wenn </w:t>
            </w:r>
            <w:r>
              <w:rPr>
                <w:lang w:val="de-CH"/>
              </w:rPr>
              <w:t xml:space="preserve">5 </w:t>
            </w:r>
            <w:r w:rsidRPr="00635CC7">
              <w:rPr>
                <w:lang w:val="de-CH"/>
              </w:rPr>
              <w:t>oder mehr Wettfahrten abgeschlossen worden sind, wird die Serienwertung eines Bootes die Summe seiner Wettfahrtwertungen, ausgenommen seiner schlechtesten Wertung, sein.</w:t>
            </w:r>
          </w:p>
        </w:tc>
      </w:tr>
      <w:tr w:rsidR="004B06F8" w:rsidRPr="00D52772" w14:paraId="685DFBBD" w14:textId="77777777" w:rsidTr="004B06F8">
        <w:trPr>
          <w:jc w:val="center"/>
        </w:trPr>
        <w:tc>
          <w:tcPr>
            <w:tcW w:w="680" w:type="dxa"/>
          </w:tcPr>
          <w:p w14:paraId="73A0EC10" w14:textId="54D9DE97" w:rsidR="004B06F8" w:rsidRPr="00D52772" w:rsidRDefault="004B06F8" w:rsidP="004B06F8">
            <w:pPr>
              <w:pStyle w:val="ACNormaltitre-d-article"/>
            </w:pPr>
            <w:r w:rsidRPr="00D52772">
              <w:t>14</w:t>
            </w:r>
          </w:p>
        </w:tc>
        <w:tc>
          <w:tcPr>
            <w:tcW w:w="5103" w:type="dxa"/>
          </w:tcPr>
          <w:p w14:paraId="7F8D06AA" w14:textId="4E55674B" w:rsidR="004B06F8" w:rsidRPr="00D52772" w:rsidRDefault="004B06F8" w:rsidP="004B06F8">
            <w:pPr>
              <w:pStyle w:val="ACNormaltitre-d-article"/>
            </w:pPr>
            <w:r w:rsidRPr="00D52772">
              <w:t>Support Person Vessels</w:t>
            </w:r>
          </w:p>
        </w:tc>
        <w:tc>
          <w:tcPr>
            <w:tcW w:w="5103" w:type="dxa"/>
          </w:tcPr>
          <w:p w14:paraId="6045947A" w14:textId="2CF73859" w:rsidR="004B06F8" w:rsidRPr="00D52772" w:rsidRDefault="004B06F8" w:rsidP="004B06F8">
            <w:pPr>
              <w:pStyle w:val="ACNormaltitre-d-article"/>
            </w:pPr>
            <w:r w:rsidRPr="00D52772">
              <w:t>Fahrzeuge von unterstützenden Personen</w:t>
            </w:r>
          </w:p>
        </w:tc>
      </w:tr>
      <w:tr w:rsidR="004B06F8" w:rsidRPr="00C0538E" w14:paraId="6902A21E" w14:textId="77777777" w:rsidTr="004B06F8">
        <w:trPr>
          <w:jc w:val="center"/>
        </w:trPr>
        <w:tc>
          <w:tcPr>
            <w:tcW w:w="680" w:type="dxa"/>
          </w:tcPr>
          <w:p w14:paraId="43868261" w14:textId="15C2CAA9" w:rsidR="004B06F8" w:rsidRPr="00D52772" w:rsidRDefault="004B06F8" w:rsidP="004B06F8">
            <w:pPr>
              <w:pStyle w:val="ACNormal"/>
            </w:pPr>
            <w:r>
              <w:t>14.1</w:t>
            </w:r>
          </w:p>
        </w:tc>
        <w:tc>
          <w:tcPr>
            <w:tcW w:w="5103" w:type="dxa"/>
          </w:tcPr>
          <w:p w14:paraId="1A44931D" w14:textId="04328C3F" w:rsidR="004B06F8" w:rsidRPr="00743DFD" w:rsidRDefault="004B06F8" w:rsidP="004B06F8">
            <w:pPr>
              <w:pStyle w:val="ACNormal"/>
              <w:rPr>
                <w:b/>
                <w:bCs/>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Pr>
          <w:p w14:paraId="53CC8B23" w14:textId="628D5C22" w:rsidR="004B06F8" w:rsidRPr="00C0538E" w:rsidRDefault="004B06F8" w:rsidP="004B06F8">
            <w:pPr>
              <w:pStyle w:val="ACNormal"/>
              <w:rPr>
                <w:lang w:val="de-CH"/>
              </w:rPr>
            </w:pPr>
            <w:r w:rsidRPr="00C0538E">
              <w:rPr>
                <w:lang w:val="de-CH"/>
              </w:rPr>
              <w:t xml:space="preserve">[DP] [NP] Fahrzeuge für Hilfspersonen müssen mit einem an die Motorzündung angeschlossenen </w:t>
            </w:r>
            <w:r w:rsidR="00A66736" w:rsidRPr="00A66736">
              <w:rPr>
                <w:lang w:val="de-CH"/>
              </w:rPr>
              <w:t xml:space="preserve">Notstopp-Reissleine </w:t>
            </w:r>
            <w:r w:rsidRPr="00C0538E">
              <w:rPr>
                <w:lang w:val="de-CH"/>
              </w:rPr>
              <w:t>ausgestattet sein.</w:t>
            </w:r>
          </w:p>
        </w:tc>
      </w:tr>
      <w:tr w:rsidR="004B06F8" w:rsidRPr="00775378" w14:paraId="4E02BF4A" w14:textId="77777777" w:rsidTr="004B06F8">
        <w:trPr>
          <w:jc w:val="center"/>
        </w:trPr>
        <w:tc>
          <w:tcPr>
            <w:tcW w:w="680" w:type="dxa"/>
          </w:tcPr>
          <w:p w14:paraId="58D863BF" w14:textId="376B0AE4" w:rsidR="004B06F8" w:rsidRPr="00D52772" w:rsidRDefault="004B06F8" w:rsidP="004B06F8">
            <w:pPr>
              <w:pStyle w:val="ACNormal"/>
            </w:pPr>
            <w:r w:rsidRPr="00D52772">
              <w:t>14.</w:t>
            </w:r>
            <w:r>
              <w:t>2</w:t>
            </w:r>
          </w:p>
        </w:tc>
        <w:tc>
          <w:tcPr>
            <w:tcW w:w="5103" w:type="dxa"/>
          </w:tcPr>
          <w:p w14:paraId="272A4C07" w14:textId="05EE7838" w:rsidR="004B06F8" w:rsidRDefault="004B06F8" w:rsidP="004B06F8">
            <w:pPr>
              <w:pStyle w:val="ACnormal-Note-guide-rouge0"/>
              <w:rPr>
                <w:lang w:val="en-GB"/>
              </w:rPr>
            </w:pPr>
            <w:r w:rsidRPr="00743DFD">
              <w:rPr>
                <w:b/>
                <w:bCs/>
                <w:lang w:val="en-GB"/>
              </w:rPr>
              <w:t xml:space="preserve">Choose one NoR </w:t>
            </w:r>
            <w:r>
              <w:rPr>
                <w:b/>
                <w:bCs/>
                <w:lang w:val="en-GB"/>
              </w:rPr>
              <w:t>14.1</w:t>
            </w:r>
            <w:r w:rsidRPr="00743DFD">
              <w:rPr>
                <w:b/>
                <w:bCs/>
                <w:lang w:val="en-GB"/>
              </w:rPr>
              <w:t xml:space="preserve"> paragraph</w:t>
            </w:r>
            <w:r w:rsidRPr="00743DFD">
              <w:rPr>
                <w:lang w:val="en-GB"/>
              </w:rPr>
              <w:t xml:space="preserve"> among the </w:t>
            </w:r>
            <w:r>
              <w:rPr>
                <w:lang w:val="en-GB"/>
              </w:rPr>
              <w:t>two</w:t>
            </w:r>
            <w:r w:rsidRPr="00743DFD">
              <w:rPr>
                <w:lang w:val="en-GB"/>
              </w:rPr>
              <w:t xml:space="preserve"> options</w:t>
            </w:r>
            <w:r>
              <w:rPr>
                <w:lang w:val="en-GB"/>
              </w:rPr>
              <w:t>.</w:t>
            </w:r>
          </w:p>
          <w:p w14:paraId="1CB37F2A" w14:textId="77777777" w:rsidR="004B06F8" w:rsidRPr="00743DFD" w:rsidRDefault="004B06F8" w:rsidP="004B06F8">
            <w:pPr>
              <w:pStyle w:val="ACnormal-Note-guide-rouge0"/>
              <w:rPr>
                <w:lang w:val="en-GB"/>
              </w:rPr>
            </w:pPr>
            <w:r>
              <w:rPr>
                <w:lang w:val="en-GB"/>
              </w:rPr>
              <w:t xml:space="preserve">Then </w:t>
            </w:r>
            <w:r w:rsidRPr="00743DFD">
              <w:rPr>
                <w:lang w:val="en-GB"/>
              </w:rPr>
              <w:t xml:space="preserve">DELETE the lines not used. </w:t>
            </w:r>
          </w:p>
          <w:p w14:paraId="0077795F" w14:textId="795069FC" w:rsidR="004B06F8" w:rsidRPr="005B15EC" w:rsidRDefault="004B06F8" w:rsidP="004B06F8">
            <w:pPr>
              <w:pStyle w:val="ACNormal"/>
              <w:rPr>
                <w:lang w:val="en-GB"/>
              </w:rPr>
            </w:pPr>
            <w:r w:rsidRPr="005B15EC">
              <w:rPr>
                <w:lang w:val="en-GB"/>
              </w:rPr>
              <w:t xml:space="preserve">[DP] [NP] Support person vessels shall be registered at the race office before the event. </w:t>
            </w:r>
          </w:p>
        </w:tc>
        <w:tc>
          <w:tcPr>
            <w:tcW w:w="5103" w:type="dxa"/>
          </w:tcPr>
          <w:p w14:paraId="0F1005A4" w14:textId="1A89F530" w:rsidR="004B06F8" w:rsidRDefault="004B06F8" w:rsidP="004B06F8">
            <w:pPr>
              <w:pStyle w:val="ACnormal-Note-guide-rouge0"/>
              <w:rPr>
                <w:lang w:val="de-CH"/>
              </w:rPr>
            </w:pPr>
            <w:r w:rsidRPr="008A594A">
              <w:rPr>
                <w:b/>
                <w:bCs/>
                <w:lang w:val="de-CH"/>
              </w:rPr>
              <w:t xml:space="preserve">Wählen </w:t>
            </w:r>
            <w:r w:rsidRPr="006B30F1">
              <w:rPr>
                <w:b/>
                <w:bCs/>
                <w:lang w:val="de-CH"/>
              </w:rPr>
              <w:t xml:space="preserve">Sie einen AS 14.1 Paragrafen von den </w:t>
            </w:r>
            <w:r>
              <w:rPr>
                <w:b/>
                <w:bCs/>
                <w:lang w:val="de-CH"/>
              </w:rPr>
              <w:t>zwei</w:t>
            </w:r>
            <w:r w:rsidRPr="006B30F1">
              <w:rPr>
                <w:b/>
                <w:bCs/>
                <w:lang w:val="de-CH"/>
              </w:rPr>
              <w:t xml:space="preserve"> Möglichkeiten aus</w:t>
            </w:r>
            <w:r>
              <w:rPr>
                <w:b/>
                <w:bCs/>
                <w:lang w:val="de-CH"/>
              </w:rPr>
              <w:t>.</w:t>
            </w:r>
          </w:p>
          <w:p w14:paraId="74B524B7" w14:textId="4EF723A1" w:rsidR="004B06F8" w:rsidRPr="003A223F" w:rsidRDefault="004B06F8" w:rsidP="004B06F8">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4B06F8" w:rsidRPr="00775378" w:rsidRDefault="004B06F8" w:rsidP="004B06F8">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Pr>
                <w:lang w:val="de-CH"/>
              </w:rPr>
              <w:t>-</w:t>
            </w:r>
          </w:p>
        </w:tc>
      </w:tr>
      <w:tr w:rsidR="004B06F8" w:rsidRPr="009E6E27" w14:paraId="6049615D" w14:textId="77777777" w:rsidTr="004B06F8">
        <w:trPr>
          <w:jc w:val="center"/>
        </w:trPr>
        <w:tc>
          <w:tcPr>
            <w:tcW w:w="680" w:type="dxa"/>
          </w:tcPr>
          <w:p w14:paraId="5A4A24E2" w14:textId="00BFE46E" w:rsidR="004B06F8" w:rsidRPr="009E6E27" w:rsidRDefault="004B06F8" w:rsidP="004B06F8">
            <w:pPr>
              <w:pStyle w:val="ACNormal"/>
            </w:pPr>
            <w:r w:rsidRPr="009E6E27">
              <w:t>14.</w:t>
            </w:r>
            <w:r>
              <w:t>2</w:t>
            </w:r>
          </w:p>
        </w:tc>
        <w:tc>
          <w:tcPr>
            <w:tcW w:w="5103" w:type="dxa"/>
          </w:tcPr>
          <w:p w14:paraId="43278073" w14:textId="117E61E4" w:rsidR="004B06F8" w:rsidRPr="009E6E27" w:rsidRDefault="004B06F8" w:rsidP="004B06F8">
            <w:pPr>
              <w:pStyle w:val="ACNormal"/>
              <w:rPr>
                <w:lang w:val="en-GB"/>
              </w:rPr>
            </w:pPr>
            <w:r w:rsidRPr="009E6E27">
              <w:rPr>
                <w:lang w:val="en-GB"/>
              </w:rPr>
              <w:t xml:space="preserve">[DP] [NP] Support person vessels shall be registered at </w:t>
            </w:r>
            <w:hyperlink r:id="rId22"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w:t>
            </w:r>
          </w:p>
        </w:tc>
        <w:tc>
          <w:tcPr>
            <w:tcW w:w="5103" w:type="dxa"/>
          </w:tcPr>
          <w:p w14:paraId="4F147E98" w14:textId="27BD371D" w:rsidR="004B06F8" w:rsidRPr="009E6E27" w:rsidRDefault="004B06F8" w:rsidP="004B06F8">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23" w:history="1">
              <w:r w:rsidRPr="009E6E27">
                <w:rPr>
                  <w:rStyle w:val="Lienhypertexte"/>
                  <w:lang w:val="de-CH"/>
                </w:rPr>
                <w:t>https://www.Manage2Sail.com</w:t>
              </w:r>
            </w:hyperlink>
            <w:r w:rsidRPr="009E6E27">
              <w:rPr>
                <w:lang w:val="de-CH"/>
              </w:rPr>
              <w:t xml:space="preserve"> registriert sein</w:t>
            </w:r>
            <w:r>
              <w:rPr>
                <w:lang w:val="de-CH"/>
              </w:rPr>
              <w:t>.</w:t>
            </w:r>
          </w:p>
        </w:tc>
      </w:tr>
      <w:tr w:rsidR="004B06F8" w:rsidRPr="00D52772" w14:paraId="5CCC62A1" w14:textId="77777777" w:rsidTr="004B06F8">
        <w:trPr>
          <w:jc w:val="center"/>
        </w:trPr>
        <w:tc>
          <w:tcPr>
            <w:tcW w:w="680" w:type="dxa"/>
          </w:tcPr>
          <w:p w14:paraId="209F7F68" w14:textId="04ABBFFB" w:rsidR="004B06F8" w:rsidRPr="009E6E27" w:rsidRDefault="004B06F8" w:rsidP="004B06F8">
            <w:pPr>
              <w:pStyle w:val="ACNormal"/>
              <w:rPr>
                <w:i/>
                <w:iCs/>
              </w:rPr>
            </w:pPr>
            <w:r w:rsidRPr="009E6E27">
              <w:rPr>
                <w:i/>
                <w:iCs/>
              </w:rPr>
              <w:lastRenderedPageBreak/>
              <w:t>14.3</w:t>
            </w:r>
          </w:p>
        </w:tc>
        <w:tc>
          <w:tcPr>
            <w:tcW w:w="5103" w:type="dxa"/>
          </w:tcPr>
          <w:p w14:paraId="6A6A9F22" w14:textId="454EB3A4" w:rsidR="004B06F8" w:rsidRDefault="004B06F8" w:rsidP="004B06F8">
            <w:pPr>
              <w:pStyle w:val="ACNormal"/>
              <w:rPr>
                <w:i/>
                <w:iCs/>
                <w:lang w:val="en-GB"/>
              </w:rPr>
            </w:pPr>
            <w:r w:rsidRPr="009E6E27">
              <w:rPr>
                <w:i/>
                <w:iCs/>
                <w:lang w:val="en-GB"/>
              </w:rPr>
              <w:t>Support person vessels will be part of the security arrangement for the event</w:t>
            </w:r>
            <w:r>
              <w:rPr>
                <w:i/>
                <w:iCs/>
                <w:lang w:val="en-GB"/>
              </w:rPr>
              <w:t xml:space="preserve"> as stated in Attachement C</w:t>
            </w:r>
            <w:r w:rsidRPr="009E6E27">
              <w:rPr>
                <w:i/>
                <w:iCs/>
                <w:lang w:val="en-GB"/>
              </w:rPr>
              <w:t>.</w:t>
            </w:r>
          </w:p>
          <w:p w14:paraId="21E76990" w14:textId="3C0BB0B2" w:rsidR="004B06F8" w:rsidRPr="00855EC5" w:rsidRDefault="004B06F8" w:rsidP="004B06F8">
            <w:pPr>
              <w:pStyle w:val="ACNormal-Note-guide-rouge"/>
              <w:rPr>
                <w:iCs/>
                <w:lang w:val="en-GB"/>
              </w:rPr>
            </w:pPr>
            <w:r w:rsidRPr="00855EC5">
              <w:rPr>
                <w:b/>
                <w:bCs/>
                <w:lang w:val="en-GB"/>
              </w:rPr>
              <w:t>This requires the OA to have a document</w:t>
            </w:r>
            <w:r w:rsidRPr="00855EC5">
              <w:rPr>
                <w:lang w:val="en-GB"/>
              </w:rPr>
              <w:t xml:space="preserve"> specifying the roles and actions expected of the vessels and people integrated into the safety system.</w:t>
            </w:r>
          </w:p>
        </w:tc>
        <w:tc>
          <w:tcPr>
            <w:tcW w:w="5103" w:type="dxa"/>
          </w:tcPr>
          <w:p w14:paraId="040E82E7" w14:textId="7550CCAA" w:rsidR="004B06F8" w:rsidRDefault="004B06F8" w:rsidP="004B06F8">
            <w:pPr>
              <w:pStyle w:val="ACNormal"/>
              <w:rPr>
                <w:i/>
                <w:iCs/>
                <w:lang w:val="de-CH"/>
              </w:rPr>
            </w:pPr>
            <w:r w:rsidRPr="006B30F1">
              <w:rPr>
                <w:i/>
                <w:iCs/>
                <w:lang w:val="de-CH"/>
              </w:rPr>
              <w:t>Fahrzeuge von unterstützenden Personen werden Teil des Sicherheitsdispositivs der Veranstaltung sein</w:t>
            </w:r>
            <w:r>
              <w:rPr>
                <w:i/>
                <w:iCs/>
                <w:lang w:val="de-CH"/>
              </w:rPr>
              <w:t xml:space="preserve">, </w:t>
            </w:r>
            <w:r w:rsidRPr="00855EC5">
              <w:rPr>
                <w:i/>
                <w:iCs/>
                <w:lang w:val="de-CH"/>
              </w:rPr>
              <w:t>wie in Anlage C angegeben</w:t>
            </w:r>
            <w:r w:rsidRPr="009E6E27">
              <w:rPr>
                <w:i/>
                <w:iCs/>
                <w:lang w:val="de-CH"/>
              </w:rPr>
              <w:t>.</w:t>
            </w:r>
          </w:p>
          <w:p w14:paraId="45C9764E" w14:textId="4FEC27BE" w:rsidR="004B06F8" w:rsidRPr="00AD22AC" w:rsidRDefault="004B06F8" w:rsidP="004B06F8">
            <w:pPr>
              <w:pStyle w:val="ACnormal-Note-guide-rouge0"/>
              <w:rPr>
                <w:lang w:val="de-CH"/>
              </w:rPr>
            </w:pPr>
            <w:r w:rsidRPr="00AD22AC">
              <w:rPr>
                <w:b/>
                <w:bCs/>
                <w:lang w:val="de-CH"/>
              </w:rPr>
              <w:t>Dies setzt voraus, dass die OA über ein Dokument</w:t>
            </w:r>
            <w:r w:rsidRPr="00AD22AC">
              <w:rPr>
                <w:lang w:val="de-CH"/>
              </w:rPr>
              <w:t xml:space="preserve"> verfügt, in dem die Aufgaben und Maßnahmen festgelegt sind, die von den in das Sicherheitssystem integrierten Schiffen und Personen erwartet werden.</w:t>
            </w:r>
          </w:p>
        </w:tc>
      </w:tr>
      <w:tr w:rsidR="004B06F8" w:rsidRPr="001B7383" w14:paraId="2FB08E9D" w14:textId="77777777" w:rsidTr="004B06F8">
        <w:trPr>
          <w:jc w:val="center"/>
        </w:trPr>
        <w:tc>
          <w:tcPr>
            <w:tcW w:w="680" w:type="dxa"/>
          </w:tcPr>
          <w:p w14:paraId="5EC0D3F2" w14:textId="6D2620AF" w:rsidR="004B06F8" w:rsidRPr="009E6E27" w:rsidRDefault="004B06F8" w:rsidP="004B06F8">
            <w:pPr>
              <w:pStyle w:val="ACNormal"/>
              <w:rPr>
                <w:i/>
                <w:iCs/>
              </w:rPr>
            </w:pPr>
            <w:r w:rsidRPr="009E6E27">
              <w:rPr>
                <w:i/>
                <w:iCs/>
              </w:rPr>
              <w:t>14.4</w:t>
            </w:r>
          </w:p>
        </w:tc>
        <w:tc>
          <w:tcPr>
            <w:tcW w:w="5103" w:type="dxa"/>
          </w:tcPr>
          <w:p w14:paraId="373BB0D1" w14:textId="0423345E" w:rsidR="004B06F8" w:rsidRPr="009E6E27" w:rsidRDefault="004B06F8" w:rsidP="004B06F8">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4B06F8" w:rsidRPr="009E6E27" w:rsidRDefault="004B06F8" w:rsidP="004B06F8">
            <w:pPr>
              <w:pStyle w:val="ACnormal-Note-guide-rouge0"/>
              <w:rPr>
                <w:iCs/>
                <w:lang w:val="en-GB"/>
              </w:rPr>
            </w:pPr>
            <w:r w:rsidRPr="009E6E27">
              <w:rPr>
                <w:iCs/>
                <w:lang w:val="en-GB"/>
              </w:rPr>
              <w:t>Only, if local authorizations for support person vessels or support person vessels drivers are required.</w:t>
            </w:r>
          </w:p>
        </w:tc>
        <w:tc>
          <w:tcPr>
            <w:tcW w:w="5103" w:type="dxa"/>
          </w:tcPr>
          <w:p w14:paraId="5FBC1FAC" w14:textId="77777777" w:rsidR="004B06F8" w:rsidRPr="009E6E27" w:rsidRDefault="004B06F8" w:rsidP="004B06F8">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4B06F8" w:rsidRPr="009E6E27" w:rsidRDefault="004B06F8" w:rsidP="004B06F8">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4B06F8" w:rsidRPr="00D52772" w14:paraId="5814E593" w14:textId="77777777" w:rsidTr="004B06F8">
        <w:trPr>
          <w:jc w:val="center"/>
        </w:trPr>
        <w:tc>
          <w:tcPr>
            <w:tcW w:w="680" w:type="dxa"/>
          </w:tcPr>
          <w:p w14:paraId="13A5CD3F" w14:textId="00C357D3" w:rsidR="004B06F8" w:rsidRPr="00D52772" w:rsidRDefault="004B06F8" w:rsidP="004B06F8">
            <w:pPr>
              <w:pStyle w:val="ACNormaltitre-d-article"/>
            </w:pPr>
            <w:r w:rsidRPr="00D52772">
              <w:t>15</w:t>
            </w:r>
          </w:p>
        </w:tc>
        <w:tc>
          <w:tcPr>
            <w:tcW w:w="5103" w:type="dxa"/>
          </w:tcPr>
          <w:p w14:paraId="5ABFB0C5" w14:textId="77777777" w:rsidR="004B06F8" w:rsidRPr="00D52772" w:rsidRDefault="004B06F8" w:rsidP="004B06F8">
            <w:pPr>
              <w:pStyle w:val="ACNormaltitre-d-article"/>
            </w:pPr>
            <w:r w:rsidRPr="00D52772">
              <w:t>Chartered or loaned boats</w:t>
            </w:r>
          </w:p>
        </w:tc>
        <w:tc>
          <w:tcPr>
            <w:tcW w:w="5103" w:type="dxa"/>
          </w:tcPr>
          <w:p w14:paraId="06ED48F7" w14:textId="39F0C9D4" w:rsidR="004B06F8" w:rsidRPr="00D52772" w:rsidRDefault="004B06F8" w:rsidP="004B06F8">
            <w:pPr>
              <w:pStyle w:val="ACNormaltitre-d-article"/>
            </w:pPr>
            <w:r w:rsidRPr="00D52772">
              <w:t>Gemietete oder ausgeliehene Boote</w:t>
            </w:r>
          </w:p>
        </w:tc>
      </w:tr>
      <w:tr w:rsidR="004B06F8" w:rsidRPr="001B7383" w14:paraId="1BB45E56" w14:textId="77777777" w:rsidTr="004B06F8">
        <w:trPr>
          <w:jc w:val="center"/>
        </w:trPr>
        <w:tc>
          <w:tcPr>
            <w:tcW w:w="680" w:type="dxa"/>
          </w:tcPr>
          <w:p w14:paraId="34B81AEF" w14:textId="466DCE1F" w:rsidR="004B06F8" w:rsidRPr="00775378" w:rsidRDefault="004B06F8" w:rsidP="004B06F8">
            <w:pPr>
              <w:pStyle w:val="ACNormal"/>
              <w:rPr>
                <w:i/>
                <w:iCs/>
              </w:rPr>
            </w:pPr>
            <w:r w:rsidRPr="00775378">
              <w:rPr>
                <w:i/>
                <w:iCs/>
              </w:rPr>
              <w:t>15.1</w:t>
            </w:r>
          </w:p>
        </w:tc>
        <w:tc>
          <w:tcPr>
            <w:tcW w:w="5103" w:type="dxa"/>
          </w:tcPr>
          <w:p w14:paraId="55BF6827" w14:textId="77777777" w:rsidR="004B06F8" w:rsidRPr="00635CC7" w:rsidRDefault="004B06F8" w:rsidP="004B06F8">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4B06F8" w:rsidRPr="00775378" w:rsidRDefault="004B06F8" w:rsidP="004B06F8">
            <w:pPr>
              <w:pStyle w:val="ACnormal-Note-guide-rouge0"/>
              <w:rPr>
                <w:iCs/>
                <w:lang w:val="en-GB"/>
              </w:rPr>
            </w:pPr>
            <w:r w:rsidRPr="00775378">
              <w:rPr>
                <w:iCs/>
              </w:rPr>
              <w:t>See RRS G3</w:t>
            </w:r>
          </w:p>
        </w:tc>
        <w:tc>
          <w:tcPr>
            <w:tcW w:w="5103" w:type="dxa"/>
          </w:tcPr>
          <w:p w14:paraId="08778290" w14:textId="77777777" w:rsidR="004B06F8" w:rsidRPr="00635CC7" w:rsidRDefault="004B06F8" w:rsidP="004B06F8">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4B06F8" w:rsidRPr="00775378" w:rsidRDefault="004B06F8" w:rsidP="004B06F8">
            <w:pPr>
              <w:pStyle w:val="ACnormal-Note-guide-rouge0"/>
              <w:rPr>
                <w:iCs/>
              </w:rPr>
            </w:pPr>
            <w:r w:rsidRPr="00775378">
              <w:rPr>
                <w:iCs/>
              </w:rPr>
              <w:t xml:space="preserve">Siehe WR G3 </w:t>
            </w:r>
          </w:p>
        </w:tc>
      </w:tr>
      <w:tr w:rsidR="004B06F8" w:rsidRPr="00D52772" w14:paraId="23D29FCA" w14:textId="77777777" w:rsidTr="004B06F8">
        <w:trPr>
          <w:jc w:val="center"/>
        </w:trPr>
        <w:tc>
          <w:tcPr>
            <w:tcW w:w="680" w:type="dxa"/>
          </w:tcPr>
          <w:p w14:paraId="0AC13522" w14:textId="175C2616" w:rsidR="004B06F8" w:rsidRPr="00D52772" w:rsidRDefault="004B06F8" w:rsidP="004B06F8">
            <w:pPr>
              <w:pStyle w:val="ACNormaltitre-d-article"/>
            </w:pPr>
            <w:r w:rsidRPr="00D52772">
              <w:t>16</w:t>
            </w:r>
          </w:p>
        </w:tc>
        <w:tc>
          <w:tcPr>
            <w:tcW w:w="5103" w:type="dxa"/>
          </w:tcPr>
          <w:p w14:paraId="31201B97" w14:textId="54968E15" w:rsidR="004B06F8" w:rsidRPr="00D52772" w:rsidRDefault="004B06F8" w:rsidP="004B06F8">
            <w:pPr>
              <w:pStyle w:val="ACNormaltitre-d-article"/>
            </w:pPr>
            <w:r w:rsidRPr="00D52772">
              <w:t xml:space="preserve">Berthing </w:t>
            </w:r>
          </w:p>
        </w:tc>
        <w:tc>
          <w:tcPr>
            <w:tcW w:w="5103" w:type="dxa"/>
          </w:tcPr>
          <w:p w14:paraId="37CF3936" w14:textId="2ED5A68E" w:rsidR="004B06F8" w:rsidRPr="00D52772" w:rsidRDefault="004B06F8" w:rsidP="004B06F8">
            <w:pPr>
              <w:pStyle w:val="ACNormaltitre-d-article"/>
            </w:pPr>
            <w:r w:rsidRPr="00D52772">
              <w:t xml:space="preserve">Liegeplätze </w:t>
            </w:r>
          </w:p>
        </w:tc>
      </w:tr>
      <w:tr w:rsidR="004B06F8" w:rsidRPr="00D52772" w14:paraId="2AA2D1D9" w14:textId="77777777" w:rsidTr="004B06F8">
        <w:trPr>
          <w:jc w:val="center"/>
        </w:trPr>
        <w:tc>
          <w:tcPr>
            <w:tcW w:w="680" w:type="dxa"/>
          </w:tcPr>
          <w:p w14:paraId="537C6760" w14:textId="0C9A1EF4" w:rsidR="004B06F8" w:rsidRPr="00D52772" w:rsidRDefault="004B06F8" w:rsidP="004B06F8">
            <w:pPr>
              <w:pStyle w:val="ACNormal"/>
            </w:pPr>
            <w:r w:rsidRPr="00D52772">
              <w:t>16.1</w:t>
            </w:r>
          </w:p>
        </w:tc>
        <w:tc>
          <w:tcPr>
            <w:tcW w:w="5103" w:type="dxa"/>
          </w:tcPr>
          <w:p w14:paraId="6696B8A5" w14:textId="2EDC2D25" w:rsidR="004B06F8" w:rsidRPr="00635CC7" w:rsidRDefault="004B06F8" w:rsidP="004B06F8">
            <w:pPr>
              <w:pStyle w:val="ACNormal"/>
              <w:rPr>
                <w:lang w:val="en-GB"/>
              </w:rPr>
            </w:pPr>
            <w:r w:rsidRPr="00635CC7">
              <w:rPr>
                <w:lang w:val="en-GB"/>
              </w:rPr>
              <w:t>[DP] [NP] Boats shall be kept in their assigned places in the [boat park] [harbour].</w:t>
            </w:r>
          </w:p>
        </w:tc>
        <w:tc>
          <w:tcPr>
            <w:tcW w:w="5103" w:type="dxa"/>
          </w:tcPr>
          <w:p w14:paraId="3F368BED" w14:textId="45A78A03" w:rsidR="004B06F8" w:rsidRPr="00635CC7" w:rsidRDefault="004B06F8" w:rsidP="004B06F8">
            <w:pPr>
              <w:pStyle w:val="ACNormal"/>
              <w:rPr>
                <w:lang w:val="de-CH"/>
              </w:rPr>
            </w:pPr>
            <w:r w:rsidRPr="00635CC7">
              <w:rPr>
                <w:lang w:val="de-CH"/>
              </w:rPr>
              <w:t>[DP] [NP] Boote müssen auf ihren zugewiesenen Liegeplätzen [auf dem Bootsliegeplatz] [im Hafen] liegen.</w:t>
            </w:r>
          </w:p>
        </w:tc>
      </w:tr>
      <w:tr w:rsidR="004B06F8" w:rsidRPr="00D52772" w14:paraId="4E4E8EFF" w14:textId="77777777" w:rsidTr="004B06F8">
        <w:trPr>
          <w:jc w:val="center"/>
        </w:trPr>
        <w:tc>
          <w:tcPr>
            <w:tcW w:w="680" w:type="dxa"/>
          </w:tcPr>
          <w:p w14:paraId="51CF829C" w14:textId="5D1F3C95" w:rsidR="004B06F8" w:rsidRPr="00D52772" w:rsidRDefault="004B06F8" w:rsidP="004B06F8">
            <w:pPr>
              <w:pStyle w:val="ACNormaltitre-d-article"/>
            </w:pPr>
            <w:r w:rsidRPr="00D52772">
              <w:t>17</w:t>
            </w:r>
          </w:p>
        </w:tc>
        <w:tc>
          <w:tcPr>
            <w:tcW w:w="5103" w:type="dxa"/>
          </w:tcPr>
          <w:p w14:paraId="20D27B2F" w14:textId="01B1433B" w:rsidR="004B06F8" w:rsidRPr="00D52772" w:rsidRDefault="004B06F8" w:rsidP="004B06F8">
            <w:pPr>
              <w:pStyle w:val="ACNormaltitre-d-article"/>
            </w:pPr>
            <w:r w:rsidRPr="00D52772">
              <w:t xml:space="preserve">Launching and Hauling-out </w:t>
            </w:r>
          </w:p>
        </w:tc>
        <w:tc>
          <w:tcPr>
            <w:tcW w:w="5103" w:type="dxa"/>
          </w:tcPr>
          <w:p w14:paraId="45CC6BC0" w14:textId="3617F69A" w:rsidR="004B06F8" w:rsidRPr="00D52772" w:rsidRDefault="004B06F8" w:rsidP="004B06F8">
            <w:pPr>
              <w:pStyle w:val="ACNormaltitre-d-article"/>
            </w:pPr>
            <w:r w:rsidRPr="00D52772">
              <w:t>Ein- und Auswassern</w:t>
            </w:r>
          </w:p>
        </w:tc>
      </w:tr>
      <w:tr w:rsidR="004B06F8" w:rsidRPr="00D52772" w14:paraId="3FCCE8A8" w14:textId="77777777" w:rsidTr="004B06F8">
        <w:trPr>
          <w:jc w:val="center"/>
        </w:trPr>
        <w:tc>
          <w:tcPr>
            <w:tcW w:w="680" w:type="dxa"/>
          </w:tcPr>
          <w:p w14:paraId="1887547B" w14:textId="24A6C0A9" w:rsidR="004B06F8" w:rsidRPr="00D52772" w:rsidRDefault="004B06F8" w:rsidP="004B06F8">
            <w:pPr>
              <w:pStyle w:val="ACNormal"/>
              <w:rPr>
                <w:i/>
                <w:iCs/>
              </w:rPr>
            </w:pPr>
            <w:r w:rsidRPr="00D52772">
              <w:rPr>
                <w:i/>
                <w:iCs/>
              </w:rPr>
              <w:t>17.1</w:t>
            </w:r>
          </w:p>
        </w:tc>
        <w:tc>
          <w:tcPr>
            <w:tcW w:w="5103" w:type="dxa"/>
          </w:tcPr>
          <w:p w14:paraId="1C271347" w14:textId="77777777" w:rsidR="004B06F8" w:rsidRPr="00056182" w:rsidRDefault="004B06F8" w:rsidP="004B06F8">
            <w:pPr>
              <w:pStyle w:val="ACnormal-Note-guide-rouge0"/>
              <w:rPr>
                <w:i w:val="0"/>
                <w:iCs/>
                <w:lang w:val="en-GB"/>
              </w:rPr>
            </w:pPr>
            <w:r w:rsidRPr="00056182">
              <w:rPr>
                <w:b/>
                <w:bCs/>
                <w:i w:val="0"/>
                <w:iCs/>
                <w:lang w:val="en-GB"/>
              </w:rPr>
              <w:t>Choose one NoR 17.1 paragraph</w:t>
            </w:r>
            <w:r w:rsidRPr="00056182">
              <w:rPr>
                <w:i w:val="0"/>
                <w:iCs/>
                <w:lang w:val="en-GB"/>
              </w:rPr>
              <w:t xml:space="preserve"> among the two options.</w:t>
            </w:r>
          </w:p>
          <w:p w14:paraId="221B4324" w14:textId="77777777" w:rsidR="004B06F8" w:rsidRPr="00056182" w:rsidRDefault="004B06F8" w:rsidP="004B06F8">
            <w:pPr>
              <w:pStyle w:val="ACnormal-Note-guide-rouge0"/>
              <w:rPr>
                <w:i w:val="0"/>
                <w:iCs/>
                <w:lang w:val="en-GB"/>
              </w:rPr>
            </w:pPr>
            <w:r w:rsidRPr="00056182">
              <w:rPr>
                <w:i w:val="0"/>
                <w:iCs/>
                <w:lang w:val="en-GB"/>
              </w:rPr>
              <w:t xml:space="preserve">Then DELETE the unselected option. </w:t>
            </w:r>
          </w:p>
          <w:p w14:paraId="1AC0A304" w14:textId="54F4432C" w:rsidR="004B06F8" w:rsidRPr="00D52772" w:rsidRDefault="004B06F8" w:rsidP="004B06F8">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103" w:type="dxa"/>
          </w:tcPr>
          <w:p w14:paraId="0D229BF4" w14:textId="77777777" w:rsidR="004B06F8" w:rsidRPr="0096460D" w:rsidRDefault="004B06F8" w:rsidP="004B06F8">
            <w:pPr>
              <w:pStyle w:val="ACnormal-Note-guide-rouge0"/>
              <w:rPr>
                <w:b/>
                <w:bCs/>
                <w:i w:val="0"/>
                <w:iCs/>
                <w:lang w:val="de-CH"/>
              </w:rPr>
            </w:pPr>
            <w:r w:rsidRPr="0096460D">
              <w:rPr>
                <w:b/>
                <w:bCs/>
                <w:i w:val="0"/>
                <w:iCs/>
                <w:lang w:val="de-CH"/>
              </w:rPr>
              <w:t>Wählen Sie einen der beiden Absätze von NoR 17.1 aus.</w:t>
            </w:r>
          </w:p>
          <w:p w14:paraId="57A73EBD" w14:textId="77777777" w:rsidR="004B06F8" w:rsidRPr="0096460D" w:rsidRDefault="004B06F8" w:rsidP="004B06F8">
            <w:pPr>
              <w:pStyle w:val="ACnormal-Note-guide-rouge0"/>
              <w:rPr>
                <w:i w:val="0"/>
                <w:iCs/>
                <w:lang w:val="de-CH"/>
              </w:rPr>
            </w:pPr>
            <w:r w:rsidRPr="0096460D">
              <w:rPr>
                <w:i w:val="0"/>
                <w:iCs/>
                <w:lang w:val="de-CH"/>
              </w:rPr>
              <w:t xml:space="preserve">Streichen Sie dann die nicht ausgewählte Option. </w:t>
            </w:r>
          </w:p>
          <w:p w14:paraId="6B3A89FF" w14:textId="4CFB9B93" w:rsidR="004B06F8" w:rsidRPr="00D52772" w:rsidRDefault="004B06F8" w:rsidP="004B06F8">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4B06F8" w:rsidRPr="00D52772" w14:paraId="7E9D887E" w14:textId="77777777" w:rsidTr="004B06F8">
        <w:trPr>
          <w:jc w:val="center"/>
        </w:trPr>
        <w:tc>
          <w:tcPr>
            <w:tcW w:w="680" w:type="dxa"/>
            <w:shd w:val="clear" w:color="auto" w:fill="auto"/>
          </w:tcPr>
          <w:p w14:paraId="15C768D3" w14:textId="66008FB8" w:rsidR="004B06F8" w:rsidRPr="00D52772" w:rsidRDefault="004B06F8" w:rsidP="004B06F8">
            <w:pPr>
              <w:pStyle w:val="ACNormal"/>
              <w:rPr>
                <w:i/>
                <w:iCs/>
              </w:rPr>
            </w:pPr>
            <w:r w:rsidRPr="00D52772">
              <w:rPr>
                <w:i/>
                <w:iCs/>
              </w:rPr>
              <w:t>17.</w:t>
            </w:r>
            <w:r>
              <w:rPr>
                <w:i/>
                <w:iCs/>
              </w:rPr>
              <w:t>1</w:t>
            </w:r>
          </w:p>
        </w:tc>
        <w:tc>
          <w:tcPr>
            <w:tcW w:w="5103" w:type="dxa"/>
            <w:shd w:val="clear" w:color="auto" w:fill="auto"/>
          </w:tcPr>
          <w:p w14:paraId="14A80793" w14:textId="77777777" w:rsidR="004B06F8" w:rsidRPr="005B15EC" w:rsidRDefault="004B06F8" w:rsidP="004B06F8">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4B06F8" w:rsidRPr="00D52772" w:rsidRDefault="004B06F8" w:rsidP="004B06F8">
            <w:pPr>
              <w:pStyle w:val="ACNormal"/>
              <w:rPr>
                <w:i/>
                <w:iCs/>
                <w:lang w:val="en-US"/>
              </w:rPr>
            </w:pPr>
            <w:r w:rsidRPr="00D52772">
              <w:rPr>
                <w:i/>
                <w:iCs/>
                <w:highlight w:val="yellow"/>
              </w:rPr>
              <w:t>&lt;Phone number&gt;</w:t>
            </w:r>
          </w:p>
        </w:tc>
        <w:tc>
          <w:tcPr>
            <w:tcW w:w="5103" w:type="dxa"/>
            <w:shd w:val="clear" w:color="auto" w:fill="auto"/>
          </w:tcPr>
          <w:p w14:paraId="7A147A1C" w14:textId="4C7130FE" w:rsidR="004B06F8" w:rsidRPr="00D52772" w:rsidRDefault="004B06F8" w:rsidP="004B06F8">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4B06F8" w:rsidRPr="00807D6C" w14:paraId="6F30DEE0" w14:textId="77777777" w:rsidTr="004B06F8">
        <w:trPr>
          <w:jc w:val="center"/>
        </w:trPr>
        <w:tc>
          <w:tcPr>
            <w:tcW w:w="680" w:type="dxa"/>
            <w:shd w:val="clear" w:color="auto" w:fill="auto"/>
          </w:tcPr>
          <w:p w14:paraId="1C69EF50" w14:textId="4C3D13BC" w:rsidR="004B06F8" w:rsidRPr="00807D6C" w:rsidRDefault="004B06F8" w:rsidP="004B06F8">
            <w:pPr>
              <w:pStyle w:val="ACNormal"/>
              <w:rPr>
                <w:i/>
                <w:iCs/>
              </w:rPr>
            </w:pPr>
            <w:r w:rsidRPr="00807D6C">
              <w:rPr>
                <w:i/>
                <w:iCs/>
              </w:rPr>
              <w:t>17.2</w:t>
            </w:r>
          </w:p>
        </w:tc>
        <w:tc>
          <w:tcPr>
            <w:tcW w:w="5103" w:type="dxa"/>
            <w:shd w:val="clear" w:color="auto" w:fill="auto"/>
          </w:tcPr>
          <w:p w14:paraId="270E9A65" w14:textId="61D60E94" w:rsidR="004B06F8" w:rsidRPr="00807D6C" w:rsidRDefault="004B06F8" w:rsidP="004B06F8">
            <w:pPr>
              <w:pStyle w:val="ACNormal"/>
              <w:rPr>
                <w:i/>
                <w:iCs/>
                <w:lang w:val="en-GB"/>
              </w:rPr>
            </w:pPr>
            <w:r w:rsidRPr="00807D6C">
              <w:rPr>
                <w:i/>
                <w:iCs/>
                <w:lang w:val="en-GB"/>
              </w:rPr>
              <w:t>[DP] Boats shall not be hauled out during the event except with and according to the terms of prior written permission of the race committee.</w:t>
            </w:r>
          </w:p>
        </w:tc>
        <w:tc>
          <w:tcPr>
            <w:tcW w:w="5103" w:type="dxa"/>
            <w:shd w:val="clear" w:color="auto" w:fill="auto"/>
          </w:tcPr>
          <w:p w14:paraId="7645CF5B" w14:textId="40E37E8E" w:rsidR="004B06F8" w:rsidRPr="00807D6C" w:rsidRDefault="004B06F8" w:rsidP="004B06F8">
            <w:pPr>
              <w:pStyle w:val="ACNormal"/>
              <w:rPr>
                <w:i/>
                <w:iCs/>
                <w:lang w:val="de-CH"/>
              </w:rPr>
            </w:pPr>
            <w:r w:rsidRPr="00807D6C">
              <w:rPr>
                <w:i/>
                <w:iCs/>
                <w:lang w:val="de-CH"/>
              </w:rPr>
              <w:t>[DP] Boote dürfen während der Veranstaltung nur mit vorheriger schriftlicher Genehmigung der Wettfahrtleitung aus dem Wasser geholt werden.</w:t>
            </w:r>
          </w:p>
        </w:tc>
      </w:tr>
      <w:tr w:rsidR="004B06F8" w:rsidRPr="00D52772" w14:paraId="3A59E557" w14:textId="77777777" w:rsidTr="004B06F8">
        <w:trPr>
          <w:jc w:val="center"/>
        </w:trPr>
        <w:tc>
          <w:tcPr>
            <w:tcW w:w="680" w:type="dxa"/>
          </w:tcPr>
          <w:p w14:paraId="2D3B7717" w14:textId="62A5B8CB" w:rsidR="004B06F8" w:rsidRPr="00D52772" w:rsidRDefault="004B06F8" w:rsidP="004B06F8">
            <w:pPr>
              <w:pStyle w:val="ACNormaltitre-d-article"/>
              <w:rPr>
                <w:highlight w:val="yellow"/>
              </w:rPr>
            </w:pPr>
            <w:r w:rsidRPr="00D52772">
              <w:t>18</w:t>
            </w:r>
          </w:p>
        </w:tc>
        <w:tc>
          <w:tcPr>
            <w:tcW w:w="5103" w:type="dxa"/>
          </w:tcPr>
          <w:p w14:paraId="5D5473DD" w14:textId="584098A7" w:rsidR="004B06F8" w:rsidRPr="00635CC7" w:rsidRDefault="004B06F8" w:rsidP="004B06F8">
            <w:pPr>
              <w:pStyle w:val="ACNormaltitre-d-article"/>
              <w:rPr>
                <w:highlight w:val="yellow"/>
                <w:lang w:val="en-GB"/>
              </w:rPr>
            </w:pPr>
            <w:r w:rsidRPr="00635CC7">
              <w:rPr>
                <w:lang w:val="en-GB"/>
              </w:rPr>
              <w:t>Diving Equipment and Plastic Pools</w:t>
            </w:r>
          </w:p>
        </w:tc>
        <w:tc>
          <w:tcPr>
            <w:tcW w:w="5103" w:type="dxa"/>
          </w:tcPr>
          <w:p w14:paraId="0BEDBC35" w14:textId="7D7BDD94" w:rsidR="004B06F8" w:rsidRPr="00D52772" w:rsidRDefault="004B06F8" w:rsidP="004B06F8">
            <w:pPr>
              <w:pStyle w:val="ACNormaltitre-d-article"/>
              <w:rPr>
                <w:highlight w:val="yellow"/>
              </w:rPr>
            </w:pPr>
            <w:r w:rsidRPr="00D52772">
              <w:t>Tauchausrüstung und Plastikbecken</w:t>
            </w:r>
          </w:p>
        </w:tc>
      </w:tr>
      <w:tr w:rsidR="004B06F8" w:rsidRPr="00D52772" w14:paraId="1812BDC4" w14:textId="77777777" w:rsidTr="004B06F8">
        <w:trPr>
          <w:jc w:val="center"/>
        </w:trPr>
        <w:tc>
          <w:tcPr>
            <w:tcW w:w="680" w:type="dxa"/>
          </w:tcPr>
          <w:p w14:paraId="31FE65BA" w14:textId="7D143DE2" w:rsidR="004B06F8" w:rsidRPr="00D52772" w:rsidRDefault="004B06F8" w:rsidP="004B06F8">
            <w:pPr>
              <w:pStyle w:val="ACNormal"/>
              <w:rPr>
                <w:i/>
                <w:iCs/>
              </w:rPr>
            </w:pPr>
            <w:r w:rsidRPr="00D52772">
              <w:rPr>
                <w:i/>
                <w:iCs/>
              </w:rPr>
              <w:t>18.1</w:t>
            </w:r>
          </w:p>
        </w:tc>
        <w:tc>
          <w:tcPr>
            <w:tcW w:w="5103" w:type="dxa"/>
          </w:tcPr>
          <w:p w14:paraId="07916132" w14:textId="15CCEAB0" w:rsidR="004B06F8" w:rsidRPr="00635CC7" w:rsidRDefault="004B06F8" w:rsidP="004B06F8">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103" w:type="dxa"/>
          </w:tcPr>
          <w:p w14:paraId="6F4A7FB9" w14:textId="21FE2462" w:rsidR="004B06F8" w:rsidRPr="00D52772" w:rsidRDefault="004B06F8" w:rsidP="004B06F8">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4B06F8" w:rsidRPr="00D52772" w14:paraId="3A77B20C" w14:textId="77777777" w:rsidTr="004B06F8">
        <w:trPr>
          <w:jc w:val="center"/>
        </w:trPr>
        <w:tc>
          <w:tcPr>
            <w:tcW w:w="680" w:type="dxa"/>
          </w:tcPr>
          <w:p w14:paraId="19620FBF" w14:textId="1700641B" w:rsidR="004B06F8" w:rsidRPr="00D52772" w:rsidRDefault="004B06F8" w:rsidP="004B06F8">
            <w:pPr>
              <w:pStyle w:val="ACNormaltitre-d-article"/>
            </w:pPr>
            <w:r w:rsidRPr="00D52772">
              <w:t>19</w:t>
            </w:r>
          </w:p>
        </w:tc>
        <w:tc>
          <w:tcPr>
            <w:tcW w:w="5103" w:type="dxa"/>
          </w:tcPr>
          <w:p w14:paraId="6202E182" w14:textId="60EDBFE0" w:rsidR="004B06F8" w:rsidRPr="00635CC7" w:rsidRDefault="004B06F8" w:rsidP="004B06F8">
            <w:pPr>
              <w:pStyle w:val="ACNormaltitre-d-article"/>
              <w:rPr>
                <w:lang w:val="en-GB"/>
              </w:rPr>
            </w:pPr>
            <w:r w:rsidRPr="00635CC7">
              <w:rPr>
                <w:lang w:val="en-GB"/>
              </w:rPr>
              <w:t>Media Rights, Cameras and Electronic Equipment </w:t>
            </w:r>
          </w:p>
        </w:tc>
        <w:tc>
          <w:tcPr>
            <w:tcW w:w="5103" w:type="dxa"/>
          </w:tcPr>
          <w:p w14:paraId="2392313D" w14:textId="73A38EF5" w:rsidR="004B06F8" w:rsidRPr="00635CC7" w:rsidRDefault="004B06F8" w:rsidP="004B06F8">
            <w:pPr>
              <w:pStyle w:val="ACNormaltitre-d-article"/>
              <w:rPr>
                <w:lang w:val="de-CH"/>
              </w:rPr>
            </w:pPr>
            <w:r w:rsidRPr="00635CC7">
              <w:rPr>
                <w:lang w:val="de-CH"/>
              </w:rPr>
              <w:t>Medienrechte, Kameras und elektronische Ausrüstung</w:t>
            </w:r>
          </w:p>
        </w:tc>
      </w:tr>
      <w:tr w:rsidR="004B06F8" w:rsidRPr="00D52772" w14:paraId="3A5BE135" w14:textId="77777777" w:rsidTr="004B06F8">
        <w:trPr>
          <w:jc w:val="center"/>
        </w:trPr>
        <w:tc>
          <w:tcPr>
            <w:tcW w:w="680" w:type="dxa"/>
          </w:tcPr>
          <w:p w14:paraId="3F6B1434" w14:textId="6355F5EC" w:rsidR="004B06F8" w:rsidRPr="00D52772" w:rsidRDefault="004B06F8" w:rsidP="004B06F8">
            <w:pPr>
              <w:pStyle w:val="ACNormal"/>
            </w:pPr>
            <w:r w:rsidRPr="00D52772">
              <w:t>19.1</w:t>
            </w:r>
          </w:p>
        </w:tc>
        <w:tc>
          <w:tcPr>
            <w:tcW w:w="5103" w:type="dxa"/>
          </w:tcPr>
          <w:p w14:paraId="09F2DD6B" w14:textId="5289C746" w:rsidR="004B06F8" w:rsidRPr="00635CC7" w:rsidRDefault="004B06F8" w:rsidP="004B06F8">
            <w:pPr>
              <w:pStyle w:val="ACNormal"/>
              <w:rPr>
                <w:lang w:val="en-GB"/>
              </w:rPr>
            </w:pPr>
            <w:r w:rsidRPr="00635CC7">
              <w:rPr>
                <w:lang w:val="en-GB"/>
              </w:rPr>
              <w:t>By participating in this event, competitors grant to the OA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Pr>
          <w:p w14:paraId="45251322" w14:textId="74DC756C" w:rsidR="004B06F8" w:rsidRPr="00635CC7" w:rsidRDefault="004B06F8" w:rsidP="004B06F8">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Liveaufnahmen, von aufgezeichnetem oder gefilmtem Fernsehaufnahmen und von anderen Aufnahmen des Athleten und des Boots, die während der Veranstaltung produziert wurden.</w:t>
            </w:r>
          </w:p>
        </w:tc>
      </w:tr>
      <w:tr w:rsidR="004B06F8" w:rsidRPr="00D52772" w14:paraId="1E944E0C" w14:textId="77777777" w:rsidTr="004B06F8">
        <w:trPr>
          <w:jc w:val="center"/>
        </w:trPr>
        <w:tc>
          <w:tcPr>
            <w:tcW w:w="680" w:type="dxa"/>
          </w:tcPr>
          <w:p w14:paraId="0AF2FAF4" w14:textId="6315523C" w:rsidR="004B06F8" w:rsidRPr="00534E9F" w:rsidRDefault="004B06F8" w:rsidP="004B06F8">
            <w:pPr>
              <w:pStyle w:val="ACNormal"/>
              <w:rPr>
                <w:i/>
                <w:iCs/>
              </w:rPr>
            </w:pPr>
            <w:r w:rsidRPr="00534E9F">
              <w:rPr>
                <w:i/>
                <w:iCs/>
              </w:rPr>
              <w:t>19.2</w:t>
            </w:r>
          </w:p>
        </w:tc>
        <w:tc>
          <w:tcPr>
            <w:tcW w:w="5103" w:type="dxa"/>
          </w:tcPr>
          <w:p w14:paraId="269226D4" w14:textId="19BA92F6" w:rsidR="004B06F8" w:rsidRPr="00534E9F" w:rsidRDefault="004B06F8" w:rsidP="004B06F8">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103" w:type="dxa"/>
          </w:tcPr>
          <w:p w14:paraId="4FE851BB" w14:textId="10EB08C9" w:rsidR="004B06F8" w:rsidRPr="00534E9F" w:rsidRDefault="004B06F8" w:rsidP="004B06F8">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4B06F8" w:rsidRPr="00D52772" w14:paraId="2E2E3632" w14:textId="77777777" w:rsidTr="004B06F8">
        <w:trPr>
          <w:jc w:val="center"/>
        </w:trPr>
        <w:tc>
          <w:tcPr>
            <w:tcW w:w="680" w:type="dxa"/>
          </w:tcPr>
          <w:p w14:paraId="523D85B0" w14:textId="6CC63C84" w:rsidR="004B06F8" w:rsidRPr="00534E9F" w:rsidRDefault="004B06F8" w:rsidP="004B06F8">
            <w:pPr>
              <w:pStyle w:val="ACNormal"/>
              <w:rPr>
                <w:i/>
                <w:iCs/>
              </w:rPr>
            </w:pPr>
            <w:r w:rsidRPr="00534E9F">
              <w:rPr>
                <w:i/>
                <w:iCs/>
              </w:rPr>
              <w:t>19.3</w:t>
            </w:r>
          </w:p>
        </w:tc>
        <w:tc>
          <w:tcPr>
            <w:tcW w:w="5103" w:type="dxa"/>
          </w:tcPr>
          <w:p w14:paraId="1D3EA0A8" w14:textId="12B88C4E" w:rsidR="004B06F8" w:rsidRPr="00534E9F" w:rsidRDefault="004B06F8" w:rsidP="004B06F8">
            <w:pPr>
              <w:pStyle w:val="ACNormal"/>
              <w:rPr>
                <w:i/>
                <w:iCs/>
                <w:lang w:val="en-GB"/>
              </w:rPr>
            </w:pPr>
            <w:r w:rsidRPr="00534E9F">
              <w:rPr>
                <w:i/>
                <w:iCs/>
                <w:lang w:val="en-GB"/>
              </w:rPr>
              <w:t>[DP] [NP] Competitors shall not interfere with the normal working of the OA supplied media equipment.</w:t>
            </w:r>
          </w:p>
        </w:tc>
        <w:tc>
          <w:tcPr>
            <w:tcW w:w="5103" w:type="dxa"/>
          </w:tcPr>
          <w:p w14:paraId="06A62035" w14:textId="44B42747" w:rsidR="004B06F8" w:rsidRPr="00534E9F" w:rsidRDefault="004B06F8" w:rsidP="004B06F8">
            <w:pPr>
              <w:pStyle w:val="ACNormal"/>
              <w:rPr>
                <w:i/>
                <w:iCs/>
                <w:lang w:val="de-CH"/>
              </w:rPr>
            </w:pPr>
            <w:r w:rsidRPr="00534E9F">
              <w:rPr>
                <w:i/>
                <w:iCs/>
                <w:lang w:val="de-CH"/>
              </w:rPr>
              <w:t>[DP] [NP] Teilnehmer dürfen die Funktionsweise der vom Veranstalter zur Verfügung gestellten Media-Ausrüstung nicht beeinträchtigen.</w:t>
            </w:r>
          </w:p>
        </w:tc>
      </w:tr>
      <w:tr w:rsidR="004B06F8" w:rsidRPr="00D52772" w14:paraId="31A9BCC6" w14:textId="77777777" w:rsidTr="004B06F8">
        <w:trPr>
          <w:jc w:val="center"/>
        </w:trPr>
        <w:tc>
          <w:tcPr>
            <w:tcW w:w="680" w:type="dxa"/>
          </w:tcPr>
          <w:p w14:paraId="6F94FC98" w14:textId="55E23F37" w:rsidR="004B06F8" w:rsidRPr="00775378" w:rsidRDefault="004B06F8" w:rsidP="004B06F8">
            <w:pPr>
              <w:pStyle w:val="ACNormal"/>
              <w:rPr>
                <w:i/>
                <w:iCs/>
              </w:rPr>
            </w:pPr>
            <w:r w:rsidRPr="00775378">
              <w:rPr>
                <w:i/>
                <w:iCs/>
              </w:rPr>
              <w:t>19.4</w:t>
            </w:r>
          </w:p>
        </w:tc>
        <w:tc>
          <w:tcPr>
            <w:tcW w:w="5103" w:type="dxa"/>
          </w:tcPr>
          <w:p w14:paraId="41AB548C" w14:textId="7DCD885F" w:rsidR="004B06F8" w:rsidRPr="00635CC7" w:rsidRDefault="004B06F8" w:rsidP="004B06F8">
            <w:pPr>
              <w:pStyle w:val="ACNormal"/>
              <w:rPr>
                <w:i/>
                <w:iCs/>
                <w:lang w:val="en-GB"/>
              </w:rPr>
            </w:pPr>
            <w:r w:rsidRPr="00635CC7">
              <w:rPr>
                <w:i/>
                <w:iCs/>
                <w:lang w:val="en-GB"/>
              </w:rPr>
              <w:t>[DP] [NP] If required by the OA competitors shall give interviews at the event </w:t>
            </w:r>
          </w:p>
        </w:tc>
        <w:tc>
          <w:tcPr>
            <w:tcW w:w="5103" w:type="dxa"/>
          </w:tcPr>
          <w:p w14:paraId="64D7461D" w14:textId="6ED45227" w:rsidR="004B06F8" w:rsidRPr="00635CC7" w:rsidRDefault="004B06F8" w:rsidP="004B06F8">
            <w:pPr>
              <w:pStyle w:val="ACNormal"/>
              <w:rPr>
                <w:i/>
                <w:iCs/>
                <w:lang w:val="de-CH"/>
              </w:rPr>
            </w:pPr>
            <w:r w:rsidRPr="00635CC7">
              <w:rPr>
                <w:i/>
                <w:iCs/>
                <w:lang w:val="de-CH"/>
              </w:rPr>
              <w:t>[DP] [NP] Wenn es der Veranstalter verlangt, müssen Teilnehmer während der Veranstaltung Interviews geben.</w:t>
            </w:r>
          </w:p>
        </w:tc>
      </w:tr>
      <w:tr w:rsidR="004B06F8" w:rsidRPr="00D52772" w14:paraId="3ABDCBA1" w14:textId="77777777" w:rsidTr="004B06F8">
        <w:trPr>
          <w:jc w:val="center"/>
        </w:trPr>
        <w:tc>
          <w:tcPr>
            <w:tcW w:w="680" w:type="dxa"/>
          </w:tcPr>
          <w:p w14:paraId="59F8C23E" w14:textId="0A71C6F5" w:rsidR="004B06F8" w:rsidRPr="00D52772" w:rsidRDefault="004B06F8" w:rsidP="004B06F8">
            <w:pPr>
              <w:pStyle w:val="ACNormaltitre-d-article"/>
            </w:pPr>
            <w:r w:rsidRPr="00D52772">
              <w:t>20</w:t>
            </w:r>
          </w:p>
        </w:tc>
        <w:tc>
          <w:tcPr>
            <w:tcW w:w="5103" w:type="dxa"/>
          </w:tcPr>
          <w:p w14:paraId="3740BD62" w14:textId="1BBC3DDD" w:rsidR="004B06F8" w:rsidRPr="00D52772" w:rsidRDefault="004B06F8" w:rsidP="004B06F8">
            <w:pPr>
              <w:pStyle w:val="ACNormaltitre-d-article"/>
            </w:pPr>
            <w:r w:rsidRPr="00D52772">
              <w:t xml:space="preserve">Disclaimer of Liability </w:t>
            </w:r>
          </w:p>
        </w:tc>
        <w:tc>
          <w:tcPr>
            <w:tcW w:w="5103" w:type="dxa"/>
          </w:tcPr>
          <w:p w14:paraId="49AE31EA" w14:textId="1F9E0B2C" w:rsidR="004B06F8" w:rsidRPr="00D52772" w:rsidRDefault="004B06F8" w:rsidP="004B06F8">
            <w:pPr>
              <w:pStyle w:val="ACNormaltitre-d-article"/>
            </w:pPr>
            <w:r w:rsidRPr="00D52772">
              <w:t xml:space="preserve">Haftungsausschluss </w:t>
            </w:r>
          </w:p>
        </w:tc>
      </w:tr>
      <w:tr w:rsidR="004B06F8" w:rsidRPr="001B7383" w14:paraId="7A04E502" w14:textId="77777777" w:rsidTr="004B06F8">
        <w:trPr>
          <w:jc w:val="center"/>
        </w:trPr>
        <w:tc>
          <w:tcPr>
            <w:tcW w:w="680" w:type="dxa"/>
          </w:tcPr>
          <w:p w14:paraId="4F95E3D2" w14:textId="3F009078" w:rsidR="004B06F8" w:rsidRPr="001B7383" w:rsidRDefault="004B06F8" w:rsidP="004B06F8">
            <w:pPr>
              <w:pStyle w:val="ACNormal"/>
            </w:pPr>
            <w:r w:rsidRPr="001B7383">
              <w:lastRenderedPageBreak/>
              <w:t>20.1</w:t>
            </w:r>
          </w:p>
        </w:tc>
        <w:tc>
          <w:tcPr>
            <w:tcW w:w="5103" w:type="dxa"/>
          </w:tcPr>
          <w:p w14:paraId="4451DC29" w14:textId="0692D2D9" w:rsidR="004B06F8" w:rsidRPr="001B7383" w:rsidRDefault="004B06F8" w:rsidP="004B06F8">
            <w:pPr>
              <w:pStyle w:val="ACNormal"/>
              <w:rPr>
                <w:lang w:val="en-US"/>
              </w:rPr>
            </w:pPr>
            <w:r w:rsidRPr="001B7383">
              <w:rPr>
                <w:lang w:val="en-GB"/>
              </w:rPr>
              <w:t>Competitors participate in the event entirely at their own risk</w:t>
            </w:r>
            <w:r>
              <w:rPr>
                <w:lang w:val="en-GB"/>
              </w:rPr>
              <w:t>s</w:t>
            </w:r>
            <w:r w:rsidRPr="001B7383">
              <w:rPr>
                <w:lang w:val="en-GB"/>
              </w:rPr>
              <w:t>. See RRS 3, Decision to Race. The organizing authority will not accept any liability for material damage or personal injury, or death sustained in conjunction with or prior to, during, or after the event.</w:t>
            </w:r>
          </w:p>
        </w:tc>
        <w:tc>
          <w:tcPr>
            <w:tcW w:w="5103" w:type="dxa"/>
          </w:tcPr>
          <w:p w14:paraId="1377E7D0" w14:textId="2F5912CF" w:rsidR="004B06F8" w:rsidRPr="001B7383" w:rsidRDefault="004B06F8" w:rsidP="004B06F8">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4B06F8" w:rsidRPr="00D52772" w14:paraId="7BE81D0E" w14:textId="77777777" w:rsidTr="004B06F8">
        <w:trPr>
          <w:jc w:val="center"/>
        </w:trPr>
        <w:tc>
          <w:tcPr>
            <w:tcW w:w="680" w:type="dxa"/>
          </w:tcPr>
          <w:p w14:paraId="712AFFE9" w14:textId="57712A5F" w:rsidR="004B06F8" w:rsidRPr="00D52772" w:rsidRDefault="004B06F8" w:rsidP="004B06F8">
            <w:pPr>
              <w:pStyle w:val="ACNormaltitre-d-article"/>
            </w:pPr>
            <w:r w:rsidRPr="00D52772">
              <w:t>21</w:t>
            </w:r>
          </w:p>
        </w:tc>
        <w:tc>
          <w:tcPr>
            <w:tcW w:w="5103" w:type="dxa"/>
          </w:tcPr>
          <w:p w14:paraId="19A88B27" w14:textId="12AFAB95" w:rsidR="004B06F8" w:rsidRPr="00D52772" w:rsidRDefault="004B06F8" w:rsidP="004B06F8">
            <w:pPr>
              <w:pStyle w:val="ACNormaltitre-d-article"/>
            </w:pPr>
            <w:r w:rsidRPr="00D52772">
              <w:t>Insurance</w:t>
            </w:r>
          </w:p>
        </w:tc>
        <w:tc>
          <w:tcPr>
            <w:tcW w:w="5103" w:type="dxa"/>
          </w:tcPr>
          <w:p w14:paraId="71EF143B" w14:textId="78563297" w:rsidR="004B06F8" w:rsidRPr="00D52772" w:rsidRDefault="004B06F8" w:rsidP="004B06F8">
            <w:pPr>
              <w:pStyle w:val="ACNormaltitre-d-article"/>
            </w:pPr>
            <w:r w:rsidRPr="00D52772">
              <w:t>Versicherung</w:t>
            </w:r>
          </w:p>
        </w:tc>
      </w:tr>
      <w:tr w:rsidR="004B06F8" w:rsidRPr="00D52772" w14:paraId="1485885C" w14:textId="77777777" w:rsidTr="004B06F8">
        <w:trPr>
          <w:jc w:val="center"/>
        </w:trPr>
        <w:tc>
          <w:tcPr>
            <w:tcW w:w="680" w:type="dxa"/>
          </w:tcPr>
          <w:p w14:paraId="1082F77C" w14:textId="0342242C" w:rsidR="004B06F8" w:rsidRPr="00D52772" w:rsidRDefault="004B06F8" w:rsidP="004B06F8">
            <w:pPr>
              <w:pStyle w:val="ACNormal"/>
            </w:pPr>
            <w:r w:rsidRPr="00D52772">
              <w:t>21.1</w:t>
            </w:r>
          </w:p>
        </w:tc>
        <w:tc>
          <w:tcPr>
            <w:tcW w:w="5103" w:type="dxa"/>
          </w:tcPr>
          <w:p w14:paraId="0B5D0EFD" w14:textId="130A16B3" w:rsidR="004B06F8" w:rsidRPr="005B15EC" w:rsidRDefault="004B06F8" w:rsidP="004B06F8">
            <w:pPr>
              <w:pStyle w:val="ACNormal"/>
              <w:rPr>
                <w:lang w:val="en-GB"/>
              </w:rPr>
            </w:pPr>
            <w:r w:rsidRPr="005B15EC">
              <w:rPr>
                <w:lang w:val="en-GB"/>
              </w:rPr>
              <w:t>Each participating boat shall be insured with valid third-party liability insurance including the coverage of risks at competition, with a minimum cover of CHF 2‘000‘000.-- per incident or the equivalent.</w:t>
            </w:r>
          </w:p>
        </w:tc>
        <w:tc>
          <w:tcPr>
            <w:tcW w:w="5103" w:type="dxa"/>
          </w:tcPr>
          <w:p w14:paraId="0C14C991" w14:textId="3D85725E" w:rsidR="004B06F8" w:rsidRPr="005B15EC" w:rsidRDefault="004B06F8" w:rsidP="004B06F8">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4B06F8" w:rsidRPr="00D52772" w14:paraId="4698F1D7" w14:textId="77777777" w:rsidTr="004B06F8">
        <w:trPr>
          <w:jc w:val="center"/>
        </w:trPr>
        <w:tc>
          <w:tcPr>
            <w:tcW w:w="680" w:type="dxa"/>
          </w:tcPr>
          <w:p w14:paraId="317560B8" w14:textId="02DDB9FF" w:rsidR="004B06F8" w:rsidRPr="00D52772" w:rsidRDefault="004B06F8" w:rsidP="004B06F8">
            <w:pPr>
              <w:pStyle w:val="ACNormaltitre-d-article"/>
            </w:pPr>
            <w:r w:rsidRPr="00D52772">
              <w:t>22</w:t>
            </w:r>
          </w:p>
        </w:tc>
        <w:tc>
          <w:tcPr>
            <w:tcW w:w="5103" w:type="dxa"/>
          </w:tcPr>
          <w:p w14:paraId="7F0C5333" w14:textId="77777777" w:rsidR="004B06F8" w:rsidRPr="00D52772" w:rsidRDefault="004B06F8" w:rsidP="004B06F8">
            <w:pPr>
              <w:pStyle w:val="ACNormaltitre-d-article"/>
            </w:pPr>
            <w:r w:rsidRPr="00D52772">
              <w:t>Prizes</w:t>
            </w:r>
          </w:p>
        </w:tc>
        <w:tc>
          <w:tcPr>
            <w:tcW w:w="5103" w:type="dxa"/>
          </w:tcPr>
          <w:p w14:paraId="16E0BBFF" w14:textId="77777777" w:rsidR="004B06F8" w:rsidRPr="00D52772" w:rsidRDefault="004B06F8" w:rsidP="004B06F8">
            <w:pPr>
              <w:pStyle w:val="ACNormaltitre-d-article"/>
            </w:pPr>
            <w:r w:rsidRPr="00D52772">
              <w:t>Preise</w:t>
            </w:r>
          </w:p>
        </w:tc>
      </w:tr>
      <w:tr w:rsidR="004B06F8" w:rsidRPr="001B7383" w14:paraId="2449F3D1" w14:textId="77777777" w:rsidTr="004B06F8">
        <w:trPr>
          <w:jc w:val="center"/>
        </w:trPr>
        <w:tc>
          <w:tcPr>
            <w:tcW w:w="680" w:type="dxa"/>
          </w:tcPr>
          <w:p w14:paraId="74829487" w14:textId="056FC209" w:rsidR="004B06F8" w:rsidRPr="00D52772" w:rsidRDefault="004B06F8" w:rsidP="004B06F8">
            <w:pPr>
              <w:pStyle w:val="ACNormal"/>
            </w:pPr>
            <w:r w:rsidRPr="001B7383">
              <w:t>22.1</w:t>
            </w:r>
          </w:p>
        </w:tc>
        <w:tc>
          <w:tcPr>
            <w:tcW w:w="5103" w:type="dxa"/>
          </w:tcPr>
          <w:p w14:paraId="5088ED90" w14:textId="3097587A" w:rsidR="004B06F8" w:rsidRDefault="004B06F8" w:rsidP="004B06F8">
            <w:pPr>
              <w:pStyle w:val="ACNormal"/>
              <w:rPr>
                <w:lang w:val="en-GB"/>
              </w:rPr>
            </w:pPr>
            <w:r w:rsidRPr="005B15EC">
              <w:rPr>
                <w:lang w:val="en-GB"/>
              </w:rPr>
              <w:t>Prizes will be given as follows:</w:t>
            </w:r>
          </w:p>
          <w:p w14:paraId="3E0F24DD" w14:textId="77777777" w:rsidR="009527C7" w:rsidRDefault="009527C7" w:rsidP="004B06F8">
            <w:pPr>
              <w:pStyle w:val="ACNormal"/>
              <w:rPr>
                <w:lang w:val="en-GB"/>
              </w:rPr>
            </w:pPr>
          </w:p>
          <w:p w14:paraId="77F4564C" w14:textId="1ED009EC" w:rsidR="009527C7" w:rsidRPr="009527C7" w:rsidRDefault="009527C7" w:rsidP="009527C7">
            <w:pPr>
              <w:pStyle w:val="ACbullet-list"/>
              <w:ind w:left="346"/>
            </w:pPr>
            <w:r w:rsidRPr="009527C7">
              <w:rPr>
                <w:b/>
                <w:bCs/>
              </w:rPr>
              <w:t>Under CS regulation § 1.4 A),</w:t>
            </w:r>
            <w:r w:rsidRPr="009527C7">
              <w:t xml:space="preserve"> independent</w:t>
            </w:r>
            <w:r>
              <w:t>ly</w:t>
            </w:r>
            <w:r w:rsidRPr="009527C7">
              <w:t xml:space="preserve"> of the boat’s nationality code </w:t>
            </w:r>
          </w:p>
          <w:p w14:paraId="4794A4B4" w14:textId="621514F5" w:rsidR="009527C7" w:rsidRPr="009527C7" w:rsidRDefault="009527C7" w:rsidP="009527C7">
            <w:pPr>
              <w:pStyle w:val="ACbullet-list"/>
              <w:numPr>
                <w:ilvl w:val="1"/>
                <w:numId w:val="12"/>
              </w:numPr>
              <w:ind w:left="630" w:hanging="283"/>
            </w:pPr>
            <w:r w:rsidRPr="009527C7">
              <w:t>The winner will be awarded the title “Swiss Champion”.</w:t>
            </w:r>
          </w:p>
          <w:p w14:paraId="28BA2FA4" w14:textId="77777777" w:rsidR="009527C7" w:rsidRPr="009527C7" w:rsidRDefault="009527C7" w:rsidP="009527C7">
            <w:pPr>
              <w:pStyle w:val="ACbullet-list"/>
              <w:ind w:left="346"/>
              <w:rPr>
                <w:b/>
                <w:bCs/>
                <w:lang w:eastAsia="en-US"/>
              </w:rPr>
            </w:pPr>
            <w:r w:rsidRPr="009527C7">
              <w:rPr>
                <w:b/>
                <w:bCs/>
                <w:lang w:eastAsia="en-US"/>
              </w:rPr>
              <w:t>Under CS regulation § 1.4 B)</w:t>
            </w:r>
          </w:p>
          <w:p w14:paraId="2D2125B2" w14:textId="277275F4" w:rsidR="009527C7" w:rsidRPr="009527C7" w:rsidRDefault="009527C7" w:rsidP="009527C7">
            <w:pPr>
              <w:pStyle w:val="ACbullet-list"/>
              <w:numPr>
                <w:ilvl w:val="1"/>
                <w:numId w:val="12"/>
              </w:numPr>
              <w:ind w:left="630" w:hanging="283"/>
            </w:pPr>
            <w:r w:rsidRPr="009527C7">
              <w:t xml:space="preserve">The first </w:t>
            </w:r>
            <w:r>
              <w:t>Swiss (</w:t>
            </w:r>
            <w:r w:rsidRPr="009527C7">
              <w:t>SUI</w:t>
            </w:r>
            <w:r>
              <w:t>)</w:t>
            </w:r>
            <w:r w:rsidRPr="009527C7">
              <w:t xml:space="preserve"> boat (see NoR 1.6) will receive the title of "Swiss National Champion".</w:t>
            </w:r>
          </w:p>
          <w:p w14:paraId="695F3ABE" w14:textId="77777777" w:rsidR="009527C7" w:rsidRDefault="009527C7" w:rsidP="009527C7">
            <w:pPr>
              <w:pStyle w:val="ACbullet-list"/>
              <w:ind w:left="346"/>
              <w:rPr>
                <w:lang w:eastAsia="en-US"/>
              </w:rPr>
            </w:pPr>
            <w:r w:rsidRPr="009527C7">
              <w:rPr>
                <w:b/>
                <w:bCs/>
                <w:lang w:eastAsia="en-US"/>
              </w:rPr>
              <w:t>Under CS regulations "Annexe Women"</w:t>
            </w:r>
            <w:r>
              <w:rPr>
                <w:lang w:eastAsia="en-US"/>
              </w:rPr>
              <w:t xml:space="preserve">, </w:t>
            </w:r>
          </w:p>
          <w:p w14:paraId="5666BC2D" w14:textId="4F2C1645" w:rsidR="009527C7" w:rsidRPr="009527C7" w:rsidRDefault="009527C7" w:rsidP="009527C7">
            <w:pPr>
              <w:pStyle w:val="ACbullet-list"/>
              <w:numPr>
                <w:ilvl w:val="1"/>
                <w:numId w:val="12"/>
              </w:numPr>
              <w:ind w:left="630" w:hanging="283"/>
              <w:rPr>
                <w:lang w:eastAsia="en-US"/>
              </w:rPr>
            </w:pPr>
            <w:r w:rsidRPr="009527C7">
              <w:t>if there are enough boats in a female category, the title of "Swiss Champion – female category" will be awarded to the first women's boat.</w:t>
            </w:r>
          </w:p>
          <w:p w14:paraId="0F900EFB" w14:textId="76BECF67" w:rsidR="002806CA" w:rsidRPr="00DB5293" w:rsidRDefault="002806CA" w:rsidP="002806CA">
            <w:pPr>
              <w:pStyle w:val="ACbullet-list"/>
              <w:ind w:left="346" w:hanging="346"/>
              <w:rPr>
                <w:i/>
                <w:iCs/>
              </w:rPr>
            </w:pPr>
            <w:r w:rsidRPr="00DB5293">
              <w:rPr>
                <w:i/>
                <w:iCs/>
              </w:rPr>
              <w:t xml:space="preserve">Medals will be given to the three first boats in each </w:t>
            </w:r>
            <w:r>
              <w:rPr>
                <w:i/>
                <w:iCs/>
              </w:rPr>
              <w:t>class</w:t>
            </w:r>
            <w:r w:rsidRPr="00DB5293">
              <w:rPr>
                <w:i/>
                <w:iCs/>
              </w:rPr>
              <w:t>.</w:t>
            </w:r>
          </w:p>
          <w:p w14:paraId="249B7E44" w14:textId="77777777" w:rsidR="002806CA" w:rsidRDefault="002806CA" w:rsidP="002806CA">
            <w:pPr>
              <w:pStyle w:val="ACbullet-list"/>
              <w:ind w:left="346" w:hanging="346"/>
              <w:rPr>
                <w:i/>
                <w:iCs/>
              </w:rPr>
            </w:pPr>
            <w:r w:rsidRPr="00DB5293">
              <w:rPr>
                <w:i/>
                <w:iCs/>
              </w:rPr>
              <w:t>Medals will be given to the three first boats in each categories.</w:t>
            </w:r>
          </w:p>
          <w:p w14:paraId="7CCDB762" w14:textId="726D74D6" w:rsidR="002806CA" w:rsidRPr="00DB5293" w:rsidRDefault="002806CA" w:rsidP="002806CA">
            <w:pPr>
              <w:pStyle w:val="ACbullet-list"/>
              <w:ind w:left="346" w:hanging="346"/>
              <w:rPr>
                <w:i/>
                <w:iCs/>
              </w:rPr>
            </w:pPr>
            <w:r>
              <w:rPr>
                <w:i/>
                <w:iCs/>
              </w:rPr>
              <w:t>Perpetual trophy</w:t>
            </w:r>
          </w:p>
          <w:p w14:paraId="12762901" w14:textId="57720531" w:rsidR="009527C7" w:rsidRPr="00DB5293" w:rsidRDefault="009527C7" w:rsidP="009527C7">
            <w:pPr>
              <w:pStyle w:val="ACbullet-list"/>
              <w:ind w:left="346" w:hanging="356"/>
              <w:rPr>
                <w:i/>
                <w:iCs/>
              </w:rPr>
            </w:pPr>
            <w:r w:rsidRPr="00DB5293">
              <w:rPr>
                <w:i/>
                <w:iCs/>
              </w:rPr>
              <w:t>Souvenir prices for each competitor.</w:t>
            </w:r>
          </w:p>
          <w:p w14:paraId="72A1664D" w14:textId="45A84A12" w:rsidR="00A70130" w:rsidRPr="00A70130" w:rsidRDefault="00A70130" w:rsidP="00EA560B">
            <w:pPr>
              <w:pStyle w:val="ACbullet-list"/>
              <w:numPr>
                <w:ilvl w:val="0"/>
                <w:numId w:val="0"/>
              </w:numPr>
              <w:rPr>
                <w:i/>
                <w:iCs/>
              </w:rPr>
            </w:pPr>
          </w:p>
          <w:p w14:paraId="71DAB682" w14:textId="6C9C49AB" w:rsidR="004B06F8" w:rsidRPr="00635CC7" w:rsidRDefault="004B06F8" w:rsidP="004B06F8">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4B06F8" w:rsidRPr="001B7383" w:rsidRDefault="004B06F8" w:rsidP="004B06F8">
            <w:pPr>
              <w:pStyle w:val="ACNormal"/>
              <w:rPr>
                <w:lang w:val="en-US"/>
              </w:rPr>
            </w:pPr>
            <w:r w:rsidRPr="00775378">
              <w:rPr>
                <w:i/>
                <w:iCs/>
                <w:highlight w:val="yellow"/>
              </w:rPr>
              <w:t>This changes RRS A 4.</w:t>
            </w:r>
          </w:p>
        </w:tc>
        <w:tc>
          <w:tcPr>
            <w:tcW w:w="5103" w:type="dxa"/>
          </w:tcPr>
          <w:p w14:paraId="799743D9" w14:textId="77777777" w:rsidR="004B06F8" w:rsidRDefault="004B06F8" w:rsidP="004B06F8">
            <w:pPr>
              <w:pStyle w:val="ACNormal"/>
            </w:pPr>
            <w:r w:rsidRPr="001B7383">
              <w:t>Folgende Preise sind vorgesehen:</w:t>
            </w:r>
          </w:p>
          <w:p w14:paraId="01FDDEFF" w14:textId="77777777" w:rsidR="005512A0" w:rsidRPr="001B7383" w:rsidRDefault="005512A0" w:rsidP="004B06F8">
            <w:pPr>
              <w:pStyle w:val="ACNormal"/>
            </w:pPr>
          </w:p>
          <w:p w14:paraId="557C0A38" w14:textId="0FC80C3B" w:rsidR="00685AFF" w:rsidRPr="00685AFF" w:rsidRDefault="00685AFF" w:rsidP="00685AFF">
            <w:pPr>
              <w:pStyle w:val="ACbullet-list"/>
              <w:ind w:left="346"/>
              <w:rPr>
                <w:b/>
                <w:bCs/>
              </w:rPr>
            </w:pPr>
            <w:r w:rsidRPr="00685AFF">
              <w:rPr>
                <w:b/>
                <w:bCs/>
              </w:rPr>
              <w:t>Gemäss SM-Reglement § 1.4 A), unabhängig vom Nationalitätencode des Bootes:</w:t>
            </w:r>
          </w:p>
          <w:p w14:paraId="12A0F757" w14:textId="73553F09" w:rsidR="00685AFF" w:rsidRPr="00685AFF" w:rsidRDefault="00685AFF" w:rsidP="00685AFF">
            <w:pPr>
              <w:pStyle w:val="ACbullet-list"/>
              <w:numPr>
                <w:ilvl w:val="1"/>
                <w:numId w:val="12"/>
              </w:numPr>
              <w:ind w:left="630" w:hanging="283"/>
            </w:pPr>
            <w:r w:rsidRPr="00685AFF">
              <w:t>Der Sieger erhält den Titel "Schweizer Meister".</w:t>
            </w:r>
          </w:p>
          <w:p w14:paraId="443D74C9" w14:textId="2BA33EE1" w:rsidR="00685AFF" w:rsidRPr="00685AFF" w:rsidRDefault="00685AFF" w:rsidP="00685AFF">
            <w:pPr>
              <w:pStyle w:val="ACbullet-list"/>
              <w:ind w:left="346"/>
              <w:rPr>
                <w:b/>
                <w:bCs/>
              </w:rPr>
            </w:pPr>
            <w:r w:rsidRPr="00685AFF">
              <w:rPr>
                <w:b/>
                <w:bCs/>
              </w:rPr>
              <w:t xml:space="preserve">Gemäss SM-Reglement § 1.4 B) </w:t>
            </w:r>
          </w:p>
          <w:p w14:paraId="04B614FF" w14:textId="0DA6AF06" w:rsidR="00685AFF" w:rsidRPr="00685AFF" w:rsidRDefault="00685AFF" w:rsidP="00685AFF">
            <w:pPr>
              <w:pStyle w:val="ACbullet-list"/>
              <w:numPr>
                <w:ilvl w:val="1"/>
                <w:numId w:val="12"/>
              </w:numPr>
              <w:ind w:left="630" w:hanging="283"/>
            </w:pPr>
            <w:r w:rsidRPr="00685AFF">
              <w:t>Das erste SUI-Boot (siehe AC 1.6) erhält den Titel "Schweizer National Champion".</w:t>
            </w:r>
          </w:p>
          <w:p w14:paraId="5850232C" w14:textId="6EE9F5E9" w:rsidR="00685AFF" w:rsidRPr="00685AFF" w:rsidRDefault="00685AFF" w:rsidP="00685AFF">
            <w:pPr>
              <w:pStyle w:val="ACbullet-list"/>
              <w:ind w:left="346"/>
              <w:rPr>
                <w:b/>
                <w:bCs/>
              </w:rPr>
            </w:pPr>
            <w:r w:rsidRPr="00685AFF">
              <w:rPr>
                <w:b/>
                <w:bCs/>
              </w:rPr>
              <w:t xml:space="preserve">Gemäss SM-Reglement Anhang "Women", </w:t>
            </w:r>
          </w:p>
          <w:p w14:paraId="734EC69B" w14:textId="21974502" w:rsidR="00685AFF" w:rsidRPr="002806CA" w:rsidRDefault="00685AFF" w:rsidP="002806CA">
            <w:pPr>
              <w:pStyle w:val="ACbullet-list"/>
              <w:numPr>
                <w:ilvl w:val="1"/>
                <w:numId w:val="12"/>
              </w:numPr>
              <w:ind w:left="630" w:hanging="283"/>
            </w:pPr>
            <w:r w:rsidRPr="00685AFF">
              <w:t>Wenn in einer Klasse genügend Boote der Kategorie Frauen vorhanden sind, wird dem ersten Frauenboot der Titel "Schweizermeisterin - Kategorie Frauen" verliehen.</w:t>
            </w:r>
          </w:p>
          <w:p w14:paraId="5044A3E9" w14:textId="66B9B542" w:rsidR="004B06F8" w:rsidRPr="002806CA" w:rsidRDefault="004B06F8" w:rsidP="002806CA">
            <w:pPr>
              <w:pStyle w:val="ACbullet-list"/>
              <w:ind w:left="346"/>
              <w:rPr>
                <w:i/>
                <w:iCs/>
                <w:lang w:val="de-CH"/>
              </w:rPr>
            </w:pPr>
            <w:r w:rsidRPr="002806CA">
              <w:rPr>
                <w:i/>
                <w:iCs/>
                <w:lang w:val="de-CH"/>
              </w:rPr>
              <w:t xml:space="preserve">Preise für die ersten </w:t>
            </w:r>
            <w:r w:rsidR="002806CA" w:rsidRPr="002806CA">
              <w:rPr>
                <w:i/>
                <w:iCs/>
                <w:lang w:val="de-CH"/>
              </w:rPr>
              <w:t>drei</w:t>
            </w:r>
            <w:r w:rsidRPr="002806CA">
              <w:rPr>
                <w:i/>
                <w:iCs/>
                <w:lang w:val="de-CH"/>
              </w:rPr>
              <w:t xml:space="preserve"> Boote in jeder Klasse.</w:t>
            </w:r>
          </w:p>
          <w:p w14:paraId="7FA90721" w14:textId="279983DA" w:rsidR="00A70130" w:rsidRPr="002806CA" w:rsidRDefault="00A70130" w:rsidP="002806CA">
            <w:pPr>
              <w:pStyle w:val="ACbullet-list"/>
              <w:ind w:left="346"/>
              <w:rPr>
                <w:i/>
                <w:iCs/>
                <w:lang w:val="de-CH"/>
              </w:rPr>
            </w:pPr>
            <w:r w:rsidRPr="002806CA">
              <w:rPr>
                <w:i/>
                <w:iCs/>
                <w:lang w:val="de-CH"/>
              </w:rPr>
              <w:t xml:space="preserve">Preise für die ersten </w:t>
            </w:r>
            <w:r w:rsidR="002806CA" w:rsidRPr="002806CA">
              <w:rPr>
                <w:i/>
                <w:iCs/>
                <w:lang w:val="de-CH"/>
              </w:rPr>
              <w:t xml:space="preserve">drei </w:t>
            </w:r>
            <w:r w:rsidRPr="002806CA">
              <w:rPr>
                <w:i/>
                <w:iCs/>
                <w:lang w:val="de-CH"/>
              </w:rPr>
              <w:t>Boote in jeder Kategorie.</w:t>
            </w:r>
          </w:p>
          <w:p w14:paraId="7450F197" w14:textId="4B768295" w:rsidR="004B06F8" w:rsidRPr="002806CA" w:rsidRDefault="004B06F8" w:rsidP="002806CA">
            <w:pPr>
              <w:pStyle w:val="ACbullet-list"/>
              <w:ind w:left="346"/>
              <w:rPr>
                <w:i/>
                <w:iCs/>
              </w:rPr>
            </w:pPr>
            <w:r w:rsidRPr="002806CA">
              <w:rPr>
                <w:i/>
                <w:iCs/>
              </w:rPr>
              <w:t>Wanderpreis[e].</w:t>
            </w:r>
          </w:p>
          <w:p w14:paraId="395E9E92" w14:textId="77777777" w:rsidR="004B06F8" w:rsidRPr="002806CA" w:rsidRDefault="004B06F8" w:rsidP="002806CA">
            <w:pPr>
              <w:pStyle w:val="ACbullet-list"/>
              <w:ind w:left="346"/>
              <w:rPr>
                <w:i/>
                <w:iCs/>
              </w:rPr>
            </w:pPr>
            <w:r w:rsidRPr="002806CA">
              <w:rPr>
                <w:i/>
                <w:iCs/>
              </w:rPr>
              <w:t>Erinnerungspreise für jeden Teilnehmer.</w:t>
            </w:r>
          </w:p>
          <w:p w14:paraId="71C5B8A0" w14:textId="77777777" w:rsidR="00D63E25" w:rsidRDefault="00D63E25" w:rsidP="004B06F8">
            <w:pPr>
              <w:pStyle w:val="ACNormal"/>
              <w:rPr>
                <w:i/>
                <w:iCs/>
                <w:lang w:val="de-CH"/>
              </w:rPr>
            </w:pPr>
          </w:p>
          <w:p w14:paraId="703163A4" w14:textId="67819889" w:rsidR="004B06F8" w:rsidRPr="00635CC7" w:rsidRDefault="004B06F8" w:rsidP="004B06F8">
            <w:pPr>
              <w:pStyle w:val="ACNormal"/>
              <w:rPr>
                <w:i/>
                <w:iCs/>
                <w:lang w:val="de-CH"/>
              </w:rPr>
            </w:pPr>
            <w:r w:rsidRPr="00635CC7">
              <w:rPr>
                <w:i/>
                <w:iCs/>
                <w:highlight w:val="yellow"/>
                <w:lang w:val="de-CH"/>
              </w:rPr>
              <w:t>Für alle Klassen</w:t>
            </w:r>
            <w:r>
              <w:rPr>
                <w:i/>
                <w:iCs/>
                <w:highlight w:val="yellow"/>
                <w:lang w:val="de-CH"/>
              </w:rPr>
              <w:t>,</w:t>
            </w:r>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4B06F8" w:rsidRPr="001B7383" w:rsidRDefault="004B06F8" w:rsidP="004B06F8">
            <w:pPr>
              <w:pStyle w:val="ACNormal"/>
              <w:rPr>
                <w:lang w:val="de-CH"/>
              </w:rPr>
            </w:pPr>
            <w:r w:rsidRPr="00775378">
              <w:rPr>
                <w:i/>
                <w:iCs/>
                <w:highlight w:val="yellow"/>
              </w:rPr>
              <w:t>Dies ändert WR A 4.</w:t>
            </w:r>
          </w:p>
        </w:tc>
      </w:tr>
      <w:tr w:rsidR="004B06F8" w:rsidRPr="00775378" w14:paraId="57A8F840" w14:textId="77777777" w:rsidTr="004B06F8">
        <w:trPr>
          <w:jc w:val="center"/>
        </w:trPr>
        <w:tc>
          <w:tcPr>
            <w:tcW w:w="680" w:type="dxa"/>
          </w:tcPr>
          <w:p w14:paraId="78C89604" w14:textId="0A38DCBC" w:rsidR="004B06F8" w:rsidRPr="00775378" w:rsidRDefault="004B06F8" w:rsidP="004B06F8">
            <w:pPr>
              <w:pStyle w:val="ACNormaltitre-d-article"/>
            </w:pPr>
            <w:r w:rsidRPr="00775378">
              <w:t>23</w:t>
            </w:r>
          </w:p>
        </w:tc>
        <w:tc>
          <w:tcPr>
            <w:tcW w:w="5103" w:type="dxa"/>
          </w:tcPr>
          <w:p w14:paraId="422FFDD8" w14:textId="2B32A6CD" w:rsidR="004B06F8" w:rsidRPr="00775378" w:rsidRDefault="004B06F8" w:rsidP="004B06F8">
            <w:pPr>
              <w:pStyle w:val="ACNormaltitre-d-article"/>
            </w:pPr>
            <w:r w:rsidRPr="00775378">
              <w:t>Further Information</w:t>
            </w:r>
          </w:p>
        </w:tc>
        <w:tc>
          <w:tcPr>
            <w:tcW w:w="5103" w:type="dxa"/>
          </w:tcPr>
          <w:p w14:paraId="462A165E" w14:textId="1B3BAB1E" w:rsidR="004B06F8" w:rsidRPr="00775378" w:rsidRDefault="004B06F8" w:rsidP="004B06F8">
            <w:pPr>
              <w:pStyle w:val="ACNormaltitre-d-article"/>
            </w:pPr>
            <w:r w:rsidRPr="00775378">
              <w:t>Weitere Informationen</w:t>
            </w:r>
          </w:p>
        </w:tc>
      </w:tr>
      <w:tr w:rsidR="004B06F8" w:rsidRPr="001B7383" w14:paraId="7CD09451" w14:textId="77777777" w:rsidTr="004B06F8">
        <w:trPr>
          <w:jc w:val="center"/>
        </w:trPr>
        <w:tc>
          <w:tcPr>
            <w:tcW w:w="680" w:type="dxa"/>
          </w:tcPr>
          <w:p w14:paraId="4E86B073" w14:textId="2F7EB8FB" w:rsidR="004B06F8" w:rsidRPr="001B7383" w:rsidRDefault="004B06F8" w:rsidP="004B06F8">
            <w:pPr>
              <w:pStyle w:val="ACNormal"/>
            </w:pPr>
            <w:r w:rsidRPr="00775378">
              <w:t>23</w:t>
            </w:r>
            <w:r w:rsidRPr="001B7383">
              <w:t>.1</w:t>
            </w:r>
          </w:p>
        </w:tc>
        <w:tc>
          <w:tcPr>
            <w:tcW w:w="5103" w:type="dxa"/>
          </w:tcPr>
          <w:p w14:paraId="05955C5E" w14:textId="77777777" w:rsidR="004B06F8" w:rsidRPr="00635CC7" w:rsidRDefault="004B06F8" w:rsidP="004B06F8">
            <w:pPr>
              <w:pStyle w:val="ACNormal"/>
              <w:rPr>
                <w:lang w:val="en-GB"/>
              </w:rPr>
            </w:pPr>
            <w:r w:rsidRPr="00635CC7">
              <w:rPr>
                <w:lang w:val="en-GB"/>
              </w:rPr>
              <w:t xml:space="preserve">For further information please contact </w:t>
            </w:r>
          </w:p>
          <w:p w14:paraId="202C0B61" w14:textId="14D76B34" w:rsidR="004B06F8" w:rsidRPr="00635CC7" w:rsidRDefault="004B06F8" w:rsidP="004B06F8">
            <w:pPr>
              <w:pStyle w:val="ACNormal"/>
              <w:rPr>
                <w:lang w:val="en-GB"/>
              </w:rPr>
            </w:pPr>
            <w:r w:rsidRPr="00635CC7">
              <w:rPr>
                <w:highlight w:val="yellow"/>
                <w:lang w:val="en-GB"/>
              </w:rPr>
              <w:t>&lt;Contact information&gt;</w:t>
            </w:r>
            <w:r w:rsidRPr="00635CC7">
              <w:rPr>
                <w:lang w:val="en-GB"/>
              </w:rPr>
              <w:t>.</w:t>
            </w:r>
          </w:p>
        </w:tc>
        <w:tc>
          <w:tcPr>
            <w:tcW w:w="5103" w:type="dxa"/>
          </w:tcPr>
          <w:p w14:paraId="54BD4A19" w14:textId="784F2881" w:rsidR="004B06F8" w:rsidRPr="00635CC7" w:rsidRDefault="004B06F8" w:rsidP="004B06F8">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Anhang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775378">
        <w:t>Address</w:t>
      </w:r>
      <w:r w:rsidRPr="001B7383">
        <w:rPr>
          <w:lang w:val="en-US"/>
        </w:rPr>
        <w:t xml:space="preserve"> / Adresse</w:t>
      </w:r>
      <w:r w:rsidR="00C52753" w:rsidRPr="001B7383">
        <w:rPr>
          <w:lang w:val="en-US"/>
        </w:rPr>
        <w:t>n</w:t>
      </w:r>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334340F7" w:rsidR="004F6549" w:rsidRDefault="004F6549" w:rsidP="00775378">
      <w:pPr>
        <w:pStyle w:val="ACNormal"/>
        <w:rPr>
          <w:b/>
          <w:i/>
          <w:lang w:val="en-US"/>
        </w:rPr>
      </w:pPr>
      <w:r>
        <w:rPr>
          <w:b/>
          <w:i/>
          <w:lang w:val="en-US"/>
        </w:rPr>
        <w:br w:type="page"/>
      </w:r>
    </w:p>
    <w:p w14:paraId="06639B03" w14:textId="77777777" w:rsidR="004F6549" w:rsidRDefault="004F6549" w:rsidP="004F6549">
      <w:pPr>
        <w:pStyle w:val="ACTitle-1Addendum"/>
      </w:pPr>
      <w:r>
        <w:lastRenderedPageBreak/>
        <w:t xml:space="preserve">Attachement C / Anhang C : </w:t>
      </w:r>
    </w:p>
    <w:p w14:paraId="363E74F8" w14:textId="77777777" w:rsidR="004F6549" w:rsidRDefault="004F6549" w:rsidP="004F6549">
      <w:pPr>
        <w:pStyle w:val="ACTitle-1Addendum"/>
      </w:pPr>
    </w:p>
    <w:p w14:paraId="151A0E63" w14:textId="77777777" w:rsidR="004F6549" w:rsidRPr="006A4E0E" w:rsidRDefault="004F6549" w:rsidP="004F6549">
      <w:pPr>
        <w:pStyle w:val="ACTitle-2Addendum"/>
        <w:rPr>
          <w:lang w:val="de-CH"/>
        </w:rPr>
      </w:pPr>
      <w:r w:rsidRPr="006A4E0E">
        <w:rPr>
          <w:lang w:val="de-CH"/>
        </w:rPr>
        <w:t>Safety organization / Organisation der Sicherheit :</w:t>
      </w:r>
    </w:p>
    <w:p w14:paraId="23A69999" w14:textId="77777777" w:rsidR="004F6549" w:rsidRDefault="004F6549" w:rsidP="004F6549">
      <w:pPr>
        <w:pStyle w:val="ACnormal-Note-guide-rouge0"/>
        <w:rPr>
          <w:b/>
          <w:bCs/>
          <w:lang w:val="en-GB"/>
        </w:rPr>
      </w:pPr>
      <w:r>
        <w:rPr>
          <w:b/>
          <w:bCs/>
          <w:lang w:val="en-GB"/>
        </w:rPr>
        <w:t>If you use paragraph 14.3</w:t>
      </w:r>
    </w:p>
    <w:p w14:paraId="495F4DCF" w14:textId="77777777" w:rsidR="004F6549" w:rsidRDefault="004F6549" w:rsidP="004F6549">
      <w:pPr>
        <w:pStyle w:val="ACnormal-Note-guide-rouge0"/>
        <w:rPr>
          <w:lang w:val="en-GB"/>
        </w:rPr>
      </w:pPr>
      <w:r w:rsidRPr="00EE6A0E">
        <w:rPr>
          <w:lang w:val="en-GB"/>
        </w:rPr>
        <w:t xml:space="preserve">Describe </w:t>
      </w:r>
      <w:r>
        <w:rPr>
          <w:lang w:val="en-GB"/>
        </w:rPr>
        <w:t>the safety organization you set-up, the roles of the support vessels, the signal used to request the help of the support vessels.</w:t>
      </w:r>
    </w:p>
    <w:p w14:paraId="6838E61F" w14:textId="77777777" w:rsidR="004F6549" w:rsidRPr="00EE6A0E" w:rsidRDefault="004F6549" w:rsidP="004F6549">
      <w:pPr>
        <w:pStyle w:val="ACnormal-Note-guide-rouge0"/>
        <w:rPr>
          <w:b/>
          <w:bCs/>
          <w:lang w:val="en-GB"/>
        </w:rPr>
      </w:pPr>
    </w:p>
    <w:p w14:paraId="69E130FD" w14:textId="77777777" w:rsidR="004F6549" w:rsidRPr="00EE6A0E" w:rsidRDefault="004F6549" w:rsidP="004F6549">
      <w:pPr>
        <w:pStyle w:val="ACnormal-Note-guide-rouge0"/>
        <w:rPr>
          <w:b/>
          <w:bCs/>
        </w:rPr>
      </w:pPr>
      <w:r w:rsidRPr="00EE6A0E">
        <w:rPr>
          <w:b/>
          <w:bCs/>
        </w:rPr>
        <w:t>Si vous utilisez le paragraphe 14.3</w:t>
      </w:r>
    </w:p>
    <w:p w14:paraId="7F21522B" w14:textId="77777777" w:rsidR="004F6549" w:rsidRDefault="004F6549" w:rsidP="004F6549">
      <w:pPr>
        <w:pStyle w:val="ACnormal-Note-guide-rouge0"/>
      </w:pPr>
      <w:r w:rsidRPr="00EE6A0E">
        <w:t>Décrivez le système de</w:t>
      </w:r>
      <w:r>
        <w:t xml:space="preserve"> sécurité que vous avez organisé, le rôle que vous avez attribué aux embarcations d'accompagnement et le signal que vous donnez pour engager les bateaux de sécurité.</w:t>
      </w:r>
    </w:p>
    <w:p w14:paraId="3C5A29EB" w14:textId="77777777" w:rsidR="004F6549" w:rsidRPr="0088671C" w:rsidRDefault="004F6549" w:rsidP="004F6549">
      <w:pPr>
        <w:pStyle w:val="ACNormal"/>
      </w:pPr>
    </w:p>
    <w:p w14:paraId="36200B70" w14:textId="77777777" w:rsidR="00675EE9" w:rsidRPr="004F6549" w:rsidRDefault="00675EE9" w:rsidP="00775378">
      <w:pPr>
        <w:pStyle w:val="ACNormal"/>
        <w:rPr>
          <w:b/>
          <w:i/>
        </w:rPr>
      </w:pPr>
    </w:p>
    <w:sectPr w:rsidR="00675EE9" w:rsidRPr="004F6549" w:rsidSect="00895FAE">
      <w:headerReference w:type="even" r:id="rId24"/>
      <w:headerReference w:type="default" r:id="rId25"/>
      <w:footerReference w:type="even" r:id="rId26"/>
      <w:footerReference w:type="default" r:id="rId27"/>
      <w:headerReference w:type="first" r:id="rId28"/>
      <w:footerReference w:type="first" r:id="rId29"/>
      <w:pgSz w:w="11900" w:h="16820"/>
      <w:pgMar w:top="1418" w:right="567" w:bottom="851" w:left="567" w:header="425"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83AD" w14:textId="77777777" w:rsidR="007F69AB" w:rsidRDefault="007F69AB" w:rsidP="00C60739">
      <w:pPr>
        <w:spacing w:after="0"/>
      </w:pPr>
      <w:r>
        <w:separator/>
      </w:r>
    </w:p>
  </w:endnote>
  <w:endnote w:type="continuationSeparator" w:id="0">
    <w:p w14:paraId="38B14308" w14:textId="77777777" w:rsidR="007F69AB" w:rsidRDefault="007F69AB" w:rsidP="00C60739">
      <w:pPr>
        <w:spacing w:after="0"/>
      </w:pPr>
      <w:r>
        <w:continuationSeparator/>
      </w:r>
    </w:p>
  </w:endnote>
  <w:endnote w:type="continuationNotice" w:id="1">
    <w:p w14:paraId="64851E7D" w14:textId="77777777" w:rsidR="007F69AB" w:rsidRDefault="007F6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1633" w14:textId="77777777" w:rsidR="009D69F8" w:rsidRDefault="009D69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8D28CD" w:rsidRPr="00B95DF4" w14:paraId="6149C80E" w14:textId="77777777" w:rsidTr="005908CA">
      <w:tc>
        <w:tcPr>
          <w:tcW w:w="10774" w:type="dxa"/>
          <w:gridSpan w:val="5"/>
        </w:tcPr>
        <w:p w14:paraId="036553BA" w14:textId="77777777" w:rsidR="008D28CD" w:rsidRPr="00B95DF4" w:rsidRDefault="008D28CD" w:rsidP="008D28CD">
          <w:pPr>
            <w:pStyle w:val="ACNormal"/>
            <w:tabs>
              <w:tab w:val="clear" w:pos="1134"/>
              <w:tab w:val="center" w:pos="5565"/>
            </w:tabs>
            <w:spacing w:after="0"/>
            <w:rPr>
              <w:color w:val="D9D9D9" w:themeColor="background1" w:themeShade="D9"/>
              <w:sz w:val="12"/>
              <w:szCs w:val="12"/>
            </w:rPr>
          </w:pPr>
          <w:bookmarkStart w:id="2" w:name="_Hlk176342354"/>
        </w:p>
      </w:tc>
    </w:tr>
    <w:tr w:rsidR="008D28CD" w:rsidRPr="00D00E83" w14:paraId="33945060" w14:textId="77777777" w:rsidTr="005908CA">
      <w:tc>
        <w:tcPr>
          <w:tcW w:w="2321" w:type="dxa"/>
        </w:tcPr>
        <w:p w14:paraId="668CB7D8" w14:textId="77777777" w:rsidR="008D28CD" w:rsidRPr="00EB28AB" w:rsidRDefault="008D28CD" w:rsidP="008D28CD">
          <w:pPr>
            <w:pStyle w:val="ACNormal"/>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F75D5DA"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2699D3C1"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5D587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618E19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5</w:t>
          </w:r>
        </w:p>
      </w:tc>
    </w:tr>
    <w:bookmarkEnd w:id="2"/>
  </w:tbl>
  <w:p w14:paraId="0C0B7738" w14:textId="77777777" w:rsidR="00FD3CDA" w:rsidRDefault="00FD3CDA" w:rsidP="00FD3CDA">
    <w:pPr>
      <w:pStyle w:val="Pieddepage"/>
      <w:rPr>
        <w:sz w:val="14"/>
        <w:szCs w:val="14"/>
        <w:lang w:val="en-GB"/>
      </w:rPr>
    </w:pPr>
  </w:p>
  <w:p w14:paraId="2EE9603C" w14:textId="0881AA6E" w:rsidR="00FD3CDA" w:rsidRPr="00F809F1" w:rsidRDefault="00FD3CDA" w:rsidP="004B06F8">
    <w:pPr>
      <w:pStyle w:val="Pieddepage"/>
      <w:tabs>
        <w:tab w:val="clear" w:pos="4819"/>
        <w:tab w:val="clear" w:pos="9638"/>
        <w:tab w:val="center" w:pos="5387"/>
        <w:tab w:val="right" w:pos="10766"/>
      </w:tabs>
      <w:rPr>
        <w:sz w:val="14"/>
        <w:szCs w:val="14"/>
        <w:lang w:val="en-GB"/>
      </w:rPr>
    </w:pPr>
    <w:r w:rsidRPr="005E1669">
      <w:rPr>
        <w:sz w:val="14"/>
        <w:szCs w:val="14"/>
      </w:rPr>
      <w:t>NoR_202</w:t>
    </w:r>
    <w:r w:rsidR="00F33F61">
      <w:rPr>
        <w:sz w:val="14"/>
        <w:szCs w:val="14"/>
      </w:rPr>
      <w:t>5</w:t>
    </w:r>
    <w:r w:rsidRPr="005E1669">
      <w:rPr>
        <w:sz w:val="14"/>
        <w:szCs w:val="14"/>
      </w:rPr>
      <w:t>_e-</w:t>
    </w:r>
    <w:r>
      <w:rPr>
        <w:sz w:val="14"/>
        <w:szCs w:val="14"/>
      </w:rPr>
      <w:t>d</w:t>
    </w:r>
    <w:r w:rsidRPr="005E1669">
      <w:rPr>
        <w:sz w:val="14"/>
        <w:szCs w:val="14"/>
      </w:rPr>
      <w:t>_v</w:t>
    </w:r>
    <w:r w:rsidR="00F33F61">
      <w:rPr>
        <w:sz w:val="14"/>
        <w:szCs w:val="14"/>
      </w:rPr>
      <w:t>0.</w:t>
    </w:r>
    <w:r w:rsidR="003C01A7">
      <w:rPr>
        <w:sz w:val="14"/>
        <w:szCs w:val="14"/>
      </w:rPr>
      <w:t>7</w:t>
    </w:r>
    <w:r w:rsidR="00710253">
      <w:rPr>
        <w:sz w:val="14"/>
        <w:szCs w:val="14"/>
      </w:rPr>
      <w:t>1</w:t>
    </w:r>
    <w:r w:rsidRPr="00F809F1">
      <w:rPr>
        <w:sz w:val="14"/>
        <w:szCs w:val="14"/>
        <w:lang w:val="en-GB"/>
      </w:rPr>
      <w:tab/>
    </w:r>
    <w:r w:rsidR="003C01A7">
      <w:rPr>
        <w:sz w:val="14"/>
        <w:szCs w:val="14"/>
        <w:lang w:val="en-GB"/>
      </w:rPr>
      <w:t>2</w:t>
    </w:r>
    <w:r w:rsidR="00EE1912">
      <w:rPr>
        <w:sz w:val="14"/>
        <w:szCs w:val="14"/>
        <w:lang w:val="en-GB"/>
      </w:rPr>
      <w:t>3</w:t>
    </w:r>
    <w:r w:rsidR="00895FAE">
      <w:rPr>
        <w:sz w:val="14"/>
        <w:szCs w:val="14"/>
        <w:lang w:val="en-GB"/>
      </w:rPr>
      <w:t>.05</w:t>
    </w:r>
    <w:r w:rsidR="00F33F61">
      <w:rPr>
        <w:sz w:val="14"/>
        <w:szCs w:val="14"/>
        <w:lang w:val="en-GB"/>
      </w:rPr>
      <w:t>.2025</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0C89" w14:textId="77777777" w:rsidR="009D69F8" w:rsidRDefault="009D69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FBD72" w14:textId="77777777" w:rsidR="007F69AB" w:rsidRDefault="007F69AB" w:rsidP="00C60739">
      <w:pPr>
        <w:spacing w:after="0"/>
      </w:pPr>
      <w:r>
        <w:separator/>
      </w:r>
    </w:p>
  </w:footnote>
  <w:footnote w:type="continuationSeparator" w:id="0">
    <w:p w14:paraId="49F4510F" w14:textId="77777777" w:rsidR="007F69AB" w:rsidRDefault="007F69AB" w:rsidP="00C60739">
      <w:pPr>
        <w:spacing w:after="0"/>
      </w:pPr>
      <w:r>
        <w:continuationSeparator/>
      </w:r>
    </w:p>
  </w:footnote>
  <w:footnote w:type="continuationNotice" w:id="1">
    <w:p w14:paraId="0B1BD6D8" w14:textId="77777777" w:rsidR="007F69AB" w:rsidRDefault="007F69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5336" w14:textId="77777777" w:rsidR="009D69F8" w:rsidRDefault="009D69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943E0B" w14:paraId="68C2F7A8" w14:textId="77777777" w:rsidTr="005908CA">
      <w:trPr>
        <w:trHeight w:val="857"/>
      </w:trPr>
      <w:tc>
        <w:tcPr>
          <w:tcW w:w="2268" w:type="dxa"/>
          <w:tcMar>
            <w:top w:w="0" w:type="dxa"/>
            <w:left w:w="108" w:type="dxa"/>
            <w:bottom w:w="0" w:type="dxa"/>
            <w:right w:w="108" w:type="dxa"/>
          </w:tcMar>
          <w:vAlign w:val="center"/>
        </w:tcPr>
        <w:p w14:paraId="5201BEB7" w14:textId="77777777" w:rsidR="00943E0B" w:rsidRPr="00073671" w:rsidRDefault="00943E0B" w:rsidP="00943E0B">
          <w:pPr>
            <w:rPr>
              <w:rFonts w:eastAsia="F" w:cs="F"/>
              <w:sz w:val="52"/>
              <w:szCs w:val="52"/>
            </w:rPr>
          </w:pPr>
          <w:bookmarkStart w:id="1"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27FE4115" w14:textId="6CE3F682" w:rsidR="00943E0B" w:rsidRPr="00B24F49" w:rsidRDefault="00B24F49" w:rsidP="00B24F49">
          <w:pPr>
            <w:pStyle w:val="ACTitle-1"/>
            <w:rPr>
              <w:lang w:val="fr-CH"/>
            </w:rPr>
          </w:pPr>
          <w:r w:rsidRPr="008D28CD">
            <w:rPr>
              <w:highlight w:val="yellow"/>
              <w:lang w:val="fr-CH"/>
            </w:rPr>
            <w:t xml:space="preserve">&lt;Event </w:t>
          </w:r>
          <w:r w:rsidRPr="00B87AC1">
            <w:rPr>
              <w:highlight w:val="yellow"/>
            </w:rPr>
            <w:t>Name</w:t>
          </w:r>
          <w:r w:rsidRPr="008D28CD">
            <w:rPr>
              <w:highlight w:val="yellow"/>
              <w:lang w:val="fr-CH"/>
            </w:rPr>
            <w:t>&gt;</w:t>
          </w:r>
        </w:p>
      </w:tc>
      <w:tc>
        <w:tcPr>
          <w:tcW w:w="2409" w:type="dxa"/>
          <w:tcMar>
            <w:top w:w="0" w:type="dxa"/>
            <w:left w:w="108" w:type="dxa"/>
            <w:bottom w:w="0" w:type="dxa"/>
            <w:right w:w="108" w:type="dxa"/>
          </w:tcMar>
          <w:vAlign w:val="center"/>
        </w:tcPr>
        <w:p w14:paraId="60138ADC" w14:textId="77777777" w:rsidR="00943E0B" w:rsidRDefault="00943E0B" w:rsidP="00943E0B">
          <w:pPr>
            <w:jc w:val="right"/>
            <w:rPr>
              <w:rFonts w:eastAsia="F" w:cs="F"/>
              <w:szCs w:val="18"/>
            </w:rPr>
          </w:pPr>
          <w:r>
            <w:rPr>
              <w:rFonts w:eastAsia="F" w:cs="F"/>
              <w:szCs w:val="18"/>
            </w:rPr>
            <w:t>Class Logo</w:t>
          </w:r>
        </w:p>
      </w:tc>
    </w:tr>
    <w:bookmarkEnd w:id="1"/>
  </w:tbl>
  <w:p w14:paraId="7CEC3EC0" w14:textId="25281E59" w:rsidR="001B7383" w:rsidRPr="00200223" w:rsidRDefault="001B7383" w:rsidP="001D21DC">
    <w:pPr>
      <w:pStyle w:val="A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533B" w14:textId="77777777" w:rsidR="009D69F8" w:rsidRDefault="009D69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EA64B4"/>
    <w:multiLevelType w:val="hybridMultilevel"/>
    <w:tmpl w:val="55F616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5"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3"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5"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3"/>
  </w:num>
  <w:num w:numId="3" w16cid:durableId="463503321">
    <w:abstractNumId w:val="14"/>
  </w:num>
  <w:num w:numId="4" w16cid:durableId="3808297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2"/>
  </w:num>
  <w:num w:numId="7" w16cid:durableId="1536505955">
    <w:abstractNumId w:val="7"/>
  </w:num>
  <w:num w:numId="8" w16cid:durableId="282005838">
    <w:abstractNumId w:val="1"/>
  </w:num>
  <w:num w:numId="9" w16cid:durableId="1938440137">
    <w:abstractNumId w:val="10"/>
  </w:num>
  <w:num w:numId="10" w16cid:durableId="264964240">
    <w:abstractNumId w:val="13"/>
  </w:num>
  <w:num w:numId="11" w16cid:durableId="1267271317">
    <w:abstractNumId w:val="9"/>
  </w:num>
  <w:num w:numId="12" w16cid:durableId="82338221">
    <w:abstractNumId w:val="5"/>
  </w:num>
  <w:num w:numId="13" w16cid:durableId="937904560">
    <w:abstractNumId w:val="8"/>
  </w:num>
  <w:num w:numId="14" w16cid:durableId="694038267">
    <w:abstractNumId w:val="15"/>
  </w:num>
  <w:num w:numId="15" w16cid:durableId="1886680354">
    <w:abstractNumId w:val="6"/>
  </w:num>
  <w:num w:numId="16" w16cid:durableId="1143740759">
    <w:abstractNumId w:val="9"/>
  </w:num>
  <w:num w:numId="17" w16cid:durableId="1846893872">
    <w:abstractNumId w:val="11"/>
  </w:num>
  <w:num w:numId="18" w16cid:durableId="448821109">
    <w:abstractNumId w:val="2"/>
  </w:num>
  <w:num w:numId="19" w16cid:durableId="2072848155">
    <w:abstractNumId w:val="5"/>
  </w:num>
  <w:num w:numId="20" w16cid:durableId="1701474445">
    <w:abstractNumId w:val="5"/>
  </w:num>
  <w:num w:numId="21" w16cid:durableId="656225312">
    <w:abstractNumId w:val="5"/>
  </w:num>
  <w:num w:numId="22" w16cid:durableId="206258774">
    <w:abstractNumId w:val="5"/>
  </w:num>
  <w:num w:numId="23" w16cid:durableId="1206715891">
    <w:abstractNumId w:val="5"/>
  </w:num>
  <w:num w:numId="24" w16cid:durableId="1010718497">
    <w:abstractNumId w:val="5"/>
  </w:num>
  <w:num w:numId="25" w16cid:durableId="1184126165">
    <w:abstractNumId w:val="5"/>
  </w:num>
  <w:num w:numId="26" w16cid:durableId="511606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4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77AE7"/>
    <w:rsid w:val="000808F8"/>
    <w:rsid w:val="000819CF"/>
    <w:rsid w:val="00082350"/>
    <w:rsid w:val="0008288F"/>
    <w:rsid w:val="00083320"/>
    <w:rsid w:val="000840DF"/>
    <w:rsid w:val="000853A8"/>
    <w:rsid w:val="000869D3"/>
    <w:rsid w:val="00090080"/>
    <w:rsid w:val="00090E4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483F"/>
    <w:rsid w:val="000E5D79"/>
    <w:rsid w:val="000E6848"/>
    <w:rsid w:val="000E71B7"/>
    <w:rsid w:val="000E7321"/>
    <w:rsid w:val="000E797C"/>
    <w:rsid w:val="000E79C4"/>
    <w:rsid w:val="000F055E"/>
    <w:rsid w:val="000F0B75"/>
    <w:rsid w:val="000F0D28"/>
    <w:rsid w:val="000F14AD"/>
    <w:rsid w:val="000F3A8F"/>
    <w:rsid w:val="000F3DDD"/>
    <w:rsid w:val="000F3FC3"/>
    <w:rsid w:val="000F43A8"/>
    <w:rsid w:val="000F48C7"/>
    <w:rsid w:val="000F5111"/>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220"/>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875"/>
    <w:rsid w:val="00196FAD"/>
    <w:rsid w:val="00197910"/>
    <w:rsid w:val="001A069F"/>
    <w:rsid w:val="001A0B02"/>
    <w:rsid w:val="001A1E06"/>
    <w:rsid w:val="001A21E1"/>
    <w:rsid w:val="001A3BB5"/>
    <w:rsid w:val="001A435C"/>
    <w:rsid w:val="001A4A0F"/>
    <w:rsid w:val="001A4D60"/>
    <w:rsid w:val="001A7612"/>
    <w:rsid w:val="001A77CD"/>
    <w:rsid w:val="001A7A2A"/>
    <w:rsid w:val="001A7D96"/>
    <w:rsid w:val="001A7F6A"/>
    <w:rsid w:val="001B0831"/>
    <w:rsid w:val="001B08E4"/>
    <w:rsid w:val="001B1272"/>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4725"/>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26905"/>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4E3"/>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78E"/>
    <w:rsid w:val="00272B4D"/>
    <w:rsid w:val="00272EF7"/>
    <w:rsid w:val="00272FD9"/>
    <w:rsid w:val="00274D6F"/>
    <w:rsid w:val="00274EC2"/>
    <w:rsid w:val="00276696"/>
    <w:rsid w:val="00276C0F"/>
    <w:rsid w:val="002806CA"/>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9F8"/>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C7352"/>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EB3"/>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818"/>
    <w:rsid w:val="00335AA2"/>
    <w:rsid w:val="00335B26"/>
    <w:rsid w:val="0034042B"/>
    <w:rsid w:val="0034224F"/>
    <w:rsid w:val="00344C20"/>
    <w:rsid w:val="00345915"/>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77F"/>
    <w:rsid w:val="00373BAB"/>
    <w:rsid w:val="00374004"/>
    <w:rsid w:val="00374707"/>
    <w:rsid w:val="00374E2F"/>
    <w:rsid w:val="003759F7"/>
    <w:rsid w:val="00376D24"/>
    <w:rsid w:val="003819A5"/>
    <w:rsid w:val="0038297B"/>
    <w:rsid w:val="00385D8D"/>
    <w:rsid w:val="003865F4"/>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1A7"/>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4DA"/>
    <w:rsid w:val="003D26BD"/>
    <w:rsid w:val="003D2B61"/>
    <w:rsid w:val="003D4197"/>
    <w:rsid w:val="003D5503"/>
    <w:rsid w:val="003D6515"/>
    <w:rsid w:val="003D7344"/>
    <w:rsid w:val="003D7C7B"/>
    <w:rsid w:val="003E000F"/>
    <w:rsid w:val="003E0668"/>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3F7A60"/>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11D"/>
    <w:rsid w:val="004508A4"/>
    <w:rsid w:val="00450932"/>
    <w:rsid w:val="00452A7F"/>
    <w:rsid w:val="00452BD0"/>
    <w:rsid w:val="004545D8"/>
    <w:rsid w:val="00454740"/>
    <w:rsid w:val="004553A3"/>
    <w:rsid w:val="00455521"/>
    <w:rsid w:val="004556B3"/>
    <w:rsid w:val="00455BBB"/>
    <w:rsid w:val="004568A5"/>
    <w:rsid w:val="0046128F"/>
    <w:rsid w:val="00461575"/>
    <w:rsid w:val="00461A9D"/>
    <w:rsid w:val="0046218E"/>
    <w:rsid w:val="00462241"/>
    <w:rsid w:val="0046344C"/>
    <w:rsid w:val="00463F46"/>
    <w:rsid w:val="004644EB"/>
    <w:rsid w:val="0046551E"/>
    <w:rsid w:val="0046651F"/>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6F8"/>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5D62"/>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6549"/>
    <w:rsid w:val="004F73C9"/>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1DF3"/>
    <w:rsid w:val="005220A9"/>
    <w:rsid w:val="00522314"/>
    <w:rsid w:val="00522E08"/>
    <w:rsid w:val="005231C5"/>
    <w:rsid w:val="00523918"/>
    <w:rsid w:val="00523F15"/>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2A0"/>
    <w:rsid w:val="00551445"/>
    <w:rsid w:val="0055334E"/>
    <w:rsid w:val="00554B91"/>
    <w:rsid w:val="005559CE"/>
    <w:rsid w:val="0055603D"/>
    <w:rsid w:val="00557BBD"/>
    <w:rsid w:val="00557D4C"/>
    <w:rsid w:val="00560EA3"/>
    <w:rsid w:val="005619AC"/>
    <w:rsid w:val="00561C89"/>
    <w:rsid w:val="00562CC3"/>
    <w:rsid w:val="00562FD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A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4AF"/>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19F"/>
    <w:rsid w:val="00637E39"/>
    <w:rsid w:val="00637F63"/>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B5B"/>
    <w:rsid w:val="00654F1B"/>
    <w:rsid w:val="00655327"/>
    <w:rsid w:val="00655D7B"/>
    <w:rsid w:val="0065788D"/>
    <w:rsid w:val="006603B5"/>
    <w:rsid w:val="006608D4"/>
    <w:rsid w:val="00661008"/>
    <w:rsid w:val="006638D5"/>
    <w:rsid w:val="006641D1"/>
    <w:rsid w:val="00664305"/>
    <w:rsid w:val="00664582"/>
    <w:rsid w:val="00664E27"/>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77D01"/>
    <w:rsid w:val="00680991"/>
    <w:rsid w:val="00680CC5"/>
    <w:rsid w:val="006810F5"/>
    <w:rsid w:val="00681601"/>
    <w:rsid w:val="00682B0A"/>
    <w:rsid w:val="00683C76"/>
    <w:rsid w:val="00685A02"/>
    <w:rsid w:val="00685AFF"/>
    <w:rsid w:val="0068717F"/>
    <w:rsid w:val="006910FF"/>
    <w:rsid w:val="00691A26"/>
    <w:rsid w:val="0069293B"/>
    <w:rsid w:val="00692D5D"/>
    <w:rsid w:val="00693DC3"/>
    <w:rsid w:val="00694A26"/>
    <w:rsid w:val="006962F9"/>
    <w:rsid w:val="0069684D"/>
    <w:rsid w:val="006A0348"/>
    <w:rsid w:val="006A2336"/>
    <w:rsid w:val="006A234F"/>
    <w:rsid w:val="006A320B"/>
    <w:rsid w:val="006A34F3"/>
    <w:rsid w:val="006A3592"/>
    <w:rsid w:val="006A362D"/>
    <w:rsid w:val="006A613B"/>
    <w:rsid w:val="006A6F86"/>
    <w:rsid w:val="006A7112"/>
    <w:rsid w:val="006A7863"/>
    <w:rsid w:val="006B0DE2"/>
    <w:rsid w:val="006B19E8"/>
    <w:rsid w:val="006B2558"/>
    <w:rsid w:val="006B2BC4"/>
    <w:rsid w:val="006B30F1"/>
    <w:rsid w:val="006B36FC"/>
    <w:rsid w:val="006B51E1"/>
    <w:rsid w:val="006B5687"/>
    <w:rsid w:val="006B622D"/>
    <w:rsid w:val="006B6296"/>
    <w:rsid w:val="006B672C"/>
    <w:rsid w:val="006B7173"/>
    <w:rsid w:val="006B73E9"/>
    <w:rsid w:val="006B763D"/>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6F72C0"/>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07E08"/>
    <w:rsid w:val="007100CC"/>
    <w:rsid w:val="00710253"/>
    <w:rsid w:val="00710C47"/>
    <w:rsid w:val="007114B7"/>
    <w:rsid w:val="00711E85"/>
    <w:rsid w:val="00712089"/>
    <w:rsid w:val="007120AB"/>
    <w:rsid w:val="00712462"/>
    <w:rsid w:val="0071462E"/>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2D6"/>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1EE"/>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4C4"/>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1C1F"/>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9AB"/>
    <w:rsid w:val="007F6C51"/>
    <w:rsid w:val="007F7143"/>
    <w:rsid w:val="00801324"/>
    <w:rsid w:val="008022B2"/>
    <w:rsid w:val="00802A80"/>
    <w:rsid w:val="008034A7"/>
    <w:rsid w:val="00803FB2"/>
    <w:rsid w:val="00804309"/>
    <w:rsid w:val="00804728"/>
    <w:rsid w:val="008056B4"/>
    <w:rsid w:val="00805C26"/>
    <w:rsid w:val="008063ED"/>
    <w:rsid w:val="00807296"/>
    <w:rsid w:val="00807D6C"/>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65B"/>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933"/>
    <w:rsid w:val="00853C92"/>
    <w:rsid w:val="0085527F"/>
    <w:rsid w:val="008558D1"/>
    <w:rsid w:val="00855EC5"/>
    <w:rsid w:val="00857360"/>
    <w:rsid w:val="00857714"/>
    <w:rsid w:val="00857BDD"/>
    <w:rsid w:val="008602DD"/>
    <w:rsid w:val="00860957"/>
    <w:rsid w:val="00860D3A"/>
    <w:rsid w:val="00860D4B"/>
    <w:rsid w:val="0086133D"/>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87BF6"/>
    <w:rsid w:val="0089021E"/>
    <w:rsid w:val="008905FC"/>
    <w:rsid w:val="00890EAA"/>
    <w:rsid w:val="00892216"/>
    <w:rsid w:val="008933D9"/>
    <w:rsid w:val="0089590D"/>
    <w:rsid w:val="00895E02"/>
    <w:rsid w:val="00895FAE"/>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8CD"/>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205"/>
    <w:rsid w:val="0093282D"/>
    <w:rsid w:val="00932B23"/>
    <w:rsid w:val="00933C66"/>
    <w:rsid w:val="00934BCE"/>
    <w:rsid w:val="009350C1"/>
    <w:rsid w:val="009362DE"/>
    <w:rsid w:val="00936DC3"/>
    <w:rsid w:val="00937142"/>
    <w:rsid w:val="00940F2A"/>
    <w:rsid w:val="00940FD0"/>
    <w:rsid w:val="00941D71"/>
    <w:rsid w:val="00941F71"/>
    <w:rsid w:val="009422C8"/>
    <w:rsid w:val="009429EC"/>
    <w:rsid w:val="00943A08"/>
    <w:rsid w:val="00943E0B"/>
    <w:rsid w:val="00944134"/>
    <w:rsid w:val="00944522"/>
    <w:rsid w:val="00944875"/>
    <w:rsid w:val="009456B7"/>
    <w:rsid w:val="00945909"/>
    <w:rsid w:val="0094614E"/>
    <w:rsid w:val="009468F6"/>
    <w:rsid w:val="00946CBA"/>
    <w:rsid w:val="00947014"/>
    <w:rsid w:val="00947218"/>
    <w:rsid w:val="0094734C"/>
    <w:rsid w:val="009477BA"/>
    <w:rsid w:val="009509BC"/>
    <w:rsid w:val="009516CC"/>
    <w:rsid w:val="009527C7"/>
    <w:rsid w:val="009527CF"/>
    <w:rsid w:val="00953922"/>
    <w:rsid w:val="00954004"/>
    <w:rsid w:val="00956510"/>
    <w:rsid w:val="00956771"/>
    <w:rsid w:val="00957472"/>
    <w:rsid w:val="00961991"/>
    <w:rsid w:val="00961A38"/>
    <w:rsid w:val="00961C62"/>
    <w:rsid w:val="0096211B"/>
    <w:rsid w:val="0096230A"/>
    <w:rsid w:val="00963737"/>
    <w:rsid w:val="0096460D"/>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9F8"/>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8C6"/>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1564"/>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6719"/>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736"/>
    <w:rsid w:val="00A669FB"/>
    <w:rsid w:val="00A66B8C"/>
    <w:rsid w:val="00A70130"/>
    <w:rsid w:val="00A70D04"/>
    <w:rsid w:val="00A71F63"/>
    <w:rsid w:val="00A72129"/>
    <w:rsid w:val="00A72510"/>
    <w:rsid w:val="00A7261A"/>
    <w:rsid w:val="00A72B97"/>
    <w:rsid w:val="00A72EA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2FFE"/>
    <w:rsid w:val="00A93E37"/>
    <w:rsid w:val="00A9461C"/>
    <w:rsid w:val="00A957D3"/>
    <w:rsid w:val="00A959DA"/>
    <w:rsid w:val="00A96091"/>
    <w:rsid w:val="00AA04C8"/>
    <w:rsid w:val="00AA1652"/>
    <w:rsid w:val="00AA19D5"/>
    <w:rsid w:val="00AA411B"/>
    <w:rsid w:val="00AA4D43"/>
    <w:rsid w:val="00AA56F2"/>
    <w:rsid w:val="00AA6997"/>
    <w:rsid w:val="00AA6C0C"/>
    <w:rsid w:val="00AA6C20"/>
    <w:rsid w:val="00AA7BBD"/>
    <w:rsid w:val="00AB0357"/>
    <w:rsid w:val="00AB066C"/>
    <w:rsid w:val="00AB194A"/>
    <w:rsid w:val="00AB2A9C"/>
    <w:rsid w:val="00AB3995"/>
    <w:rsid w:val="00AB5706"/>
    <w:rsid w:val="00AB6343"/>
    <w:rsid w:val="00AC03E2"/>
    <w:rsid w:val="00AC2007"/>
    <w:rsid w:val="00AC23FC"/>
    <w:rsid w:val="00AC2773"/>
    <w:rsid w:val="00AC3202"/>
    <w:rsid w:val="00AC37C4"/>
    <w:rsid w:val="00AC390D"/>
    <w:rsid w:val="00AC4B9D"/>
    <w:rsid w:val="00AC4BFC"/>
    <w:rsid w:val="00AC5F17"/>
    <w:rsid w:val="00AC6580"/>
    <w:rsid w:val="00AC72D0"/>
    <w:rsid w:val="00AC7444"/>
    <w:rsid w:val="00AC7DD5"/>
    <w:rsid w:val="00AC7E42"/>
    <w:rsid w:val="00AD04D5"/>
    <w:rsid w:val="00AD077D"/>
    <w:rsid w:val="00AD1100"/>
    <w:rsid w:val="00AD22AC"/>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E7462"/>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03F7"/>
    <w:rsid w:val="00B21377"/>
    <w:rsid w:val="00B21D1E"/>
    <w:rsid w:val="00B21E60"/>
    <w:rsid w:val="00B22200"/>
    <w:rsid w:val="00B227F4"/>
    <w:rsid w:val="00B24E4C"/>
    <w:rsid w:val="00B24F49"/>
    <w:rsid w:val="00B2550F"/>
    <w:rsid w:val="00B25773"/>
    <w:rsid w:val="00B27516"/>
    <w:rsid w:val="00B27CA9"/>
    <w:rsid w:val="00B31D93"/>
    <w:rsid w:val="00B337D6"/>
    <w:rsid w:val="00B339C2"/>
    <w:rsid w:val="00B34132"/>
    <w:rsid w:val="00B34249"/>
    <w:rsid w:val="00B348DB"/>
    <w:rsid w:val="00B35455"/>
    <w:rsid w:val="00B36131"/>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B74"/>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A77E1"/>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C9A"/>
    <w:rsid w:val="00C01D54"/>
    <w:rsid w:val="00C023CD"/>
    <w:rsid w:val="00C02537"/>
    <w:rsid w:val="00C027DA"/>
    <w:rsid w:val="00C03342"/>
    <w:rsid w:val="00C034A2"/>
    <w:rsid w:val="00C0538E"/>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5867"/>
    <w:rsid w:val="00C66403"/>
    <w:rsid w:val="00C67395"/>
    <w:rsid w:val="00C7103A"/>
    <w:rsid w:val="00C71C53"/>
    <w:rsid w:val="00C72999"/>
    <w:rsid w:val="00C729B2"/>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119"/>
    <w:rsid w:val="00C876DF"/>
    <w:rsid w:val="00C87BF9"/>
    <w:rsid w:val="00C9047F"/>
    <w:rsid w:val="00C909A8"/>
    <w:rsid w:val="00C90E39"/>
    <w:rsid w:val="00C90E5B"/>
    <w:rsid w:val="00C91312"/>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5BBA"/>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5AC"/>
    <w:rsid w:val="00CD7C3E"/>
    <w:rsid w:val="00CE01A2"/>
    <w:rsid w:val="00CE0DF6"/>
    <w:rsid w:val="00CE1EBA"/>
    <w:rsid w:val="00CE202F"/>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5A4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635"/>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2FF1"/>
    <w:rsid w:val="00D53575"/>
    <w:rsid w:val="00D53919"/>
    <w:rsid w:val="00D53E6C"/>
    <w:rsid w:val="00D54292"/>
    <w:rsid w:val="00D5430A"/>
    <w:rsid w:val="00D553BA"/>
    <w:rsid w:val="00D55F9E"/>
    <w:rsid w:val="00D60449"/>
    <w:rsid w:val="00D61272"/>
    <w:rsid w:val="00D61960"/>
    <w:rsid w:val="00D62150"/>
    <w:rsid w:val="00D6226A"/>
    <w:rsid w:val="00D6313B"/>
    <w:rsid w:val="00D63655"/>
    <w:rsid w:val="00D63E2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5A0"/>
    <w:rsid w:val="00D86941"/>
    <w:rsid w:val="00D87C8E"/>
    <w:rsid w:val="00D9170C"/>
    <w:rsid w:val="00D91A36"/>
    <w:rsid w:val="00D92BFC"/>
    <w:rsid w:val="00D93066"/>
    <w:rsid w:val="00D93C48"/>
    <w:rsid w:val="00D93C50"/>
    <w:rsid w:val="00D9422A"/>
    <w:rsid w:val="00D9592D"/>
    <w:rsid w:val="00D95A3B"/>
    <w:rsid w:val="00D95A76"/>
    <w:rsid w:val="00D97F08"/>
    <w:rsid w:val="00DA10E6"/>
    <w:rsid w:val="00DA12ED"/>
    <w:rsid w:val="00DA197F"/>
    <w:rsid w:val="00DA29CB"/>
    <w:rsid w:val="00DA2A1F"/>
    <w:rsid w:val="00DA471B"/>
    <w:rsid w:val="00DA4D1D"/>
    <w:rsid w:val="00DA55C8"/>
    <w:rsid w:val="00DA5971"/>
    <w:rsid w:val="00DA69A4"/>
    <w:rsid w:val="00DA7EDB"/>
    <w:rsid w:val="00DB0365"/>
    <w:rsid w:val="00DB04EB"/>
    <w:rsid w:val="00DB0E84"/>
    <w:rsid w:val="00DB372C"/>
    <w:rsid w:val="00DB5293"/>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4AA1"/>
    <w:rsid w:val="00E051A7"/>
    <w:rsid w:val="00E0537E"/>
    <w:rsid w:val="00E05436"/>
    <w:rsid w:val="00E05BF7"/>
    <w:rsid w:val="00E06CB2"/>
    <w:rsid w:val="00E10BEC"/>
    <w:rsid w:val="00E10DE3"/>
    <w:rsid w:val="00E12C7B"/>
    <w:rsid w:val="00E140A3"/>
    <w:rsid w:val="00E140CC"/>
    <w:rsid w:val="00E1512C"/>
    <w:rsid w:val="00E16806"/>
    <w:rsid w:val="00E17047"/>
    <w:rsid w:val="00E17A23"/>
    <w:rsid w:val="00E20035"/>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0BA"/>
    <w:rsid w:val="00E53B3D"/>
    <w:rsid w:val="00E54970"/>
    <w:rsid w:val="00E569A1"/>
    <w:rsid w:val="00E57499"/>
    <w:rsid w:val="00E611D3"/>
    <w:rsid w:val="00E6143D"/>
    <w:rsid w:val="00E63AB4"/>
    <w:rsid w:val="00E649C2"/>
    <w:rsid w:val="00E653B8"/>
    <w:rsid w:val="00E66818"/>
    <w:rsid w:val="00E66B3F"/>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3A2"/>
    <w:rsid w:val="00EA36CA"/>
    <w:rsid w:val="00EA496D"/>
    <w:rsid w:val="00EA49DF"/>
    <w:rsid w:val="00EA560B"/>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1912"/>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0023"/>
    <w:rsid w:val="00EF125A"/>
    <w:rsid w:val="00EF1521"/>
    <w:rsid w:val="00EF161B"/>
    <w:rsid w:val="00EF1794"/>
    <w:rsid w:val="00EF2501"/>
    <w:rsid w:val="00EF251F"/>
    <w:rsid w:val="00EF29D5"/>
    <w:rsid w:val="00EF3B96"/>
    <w:rsid w:val="00EF3EAF"/>
    <w:rsid w:val="00EF4D2B"/>
    <w:rsid w:val="00EF4F2D"/>
    <w:rsid w:val="00EF6637"/>
    <w:rsid w:val="00F00FD2"/>
    <w:rsid w:val="00F01589"/>
    <w:rsid w:val="00F019F3"/>
    <w:rsid w:val="00F01F60"/>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3F61"/>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A7F"/>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2AD7"/>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64E3"/>
    <w:rsid w:val="00FB7944"/>
    <w:rsid w:val="00FC0820"/>
    <w:rsid w:val="00FC083E"/>
    <w:rsid w:val="00FC1DBF"/>
    <w:rsid w:val="00FC25B4"/>
    <w:rsid w:val="00FC2CB5"/>
    <w:rsid w:val="00FC3F4B"/>
    <w:rsid w:val="00FC3FB4"/>
    <w:rsid w:val="00FC4666"/>
    <w:rsid w:val="00FC6E46"/>
    <w:rsid w:val="00FC6EA4"/>
    <w:rsid w:val="00FC7DAC"/>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uiPriority w:val="34"/>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Normal"/>
    <w:qFormat/>
    <w:rsid w:val="00941F71"/>
    <w:pPr>
      <w:tabs>
        <w:tab w:val="left" w:pos="1134"/>
      </w:tabs>
      <w:spacing w:before="60" w:after="60"/>
      <w:ind w:left="1080" w:hanging="360"/>
      <w:jc w:val="both"/>
    </w:pPr>
    <w:rPr>
      <w:rFonts w:eastAsia="Arial" w:cs="Arial"/>
      <w:color w:val="FF0000"/>
      <w:sz w:val="18"/>
      <w:szCs w:val="18"/>
      <w:lang w:val="fr-CH" w:eastAsia="en-US"/>
    </w:rPr>
  </w:style>
  <w:style w:type="table" w:customStyle="1" w:styleId="Grilledutableau1">
    <w:name w:val="Grille du tableau1"/>
    <w:basedOn w:val="TableauNormal"/>
    <w:next w:val="Grilledutableau"/>
    <w:uiPriority w:val="59"/>
    <w:rsid w:val="002A49F8"/>
    <w:pPr>
      <w:tabs>
        <w:tab w:val="num" w:pos="0"/>
      </w:tabs>
      <w:spacing w:after="0"/>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7607">
      <w:bodyDiv w:val="1"/>
      <w:marLeft w:val="0"/>
      <w:marRight w:val="0"/>
      <w:marTop w:val="0"/>
      <w:marBottom w:val="0"/>
      <w:divBdr>
        <w:top w:val="none" w:sz="0" w:space="0" w:color="auto"/>
        <w:left w:val="none" w:sz="0" w:space="0" w:color="auto"/>
        <w:bottom w:val="none" w:sz="0" w:space="0" w:color="auto"/>
        <w:right w:val="none" w:sz="0" w:space="0" w:color="auto"/>
      </w:divBdr>
    </w:div>
    <w:div w:id="1025715154">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regattieren/schweizermeisterschaften/swiss-sailing-ausfuehrungsbestimmungen"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ttr.com/sheets/xxxxxxxx" TargetMode="Externa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wiss-sailing.ch/_Resources/Persistent/030b7eedc811940816afffa9a4c37d51f04da9f0/Reglement%20Championnats%20de%20Suisse.pdf" TargetMode="External"/><Relationship Id="rId23" Type="http://schemas.openxmlformats.org/officeDocument/2006/relationships/hyperlink" Target="https://www.Manage2Sail.com" TargetMode="External"/><Relationship Id="rId28" Type="http://schemas.openxmlformats.org/officeDocument/2006/relationships/header" Target="header3.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6411</Words>
  <Characters>35266</Characters>
  <Application>Microsoft Office Word</Application>
  <DocSecurity>0</DocSecurity>
  <Lines>293</Lines>
  <Paragraphs>83</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41594</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10</cp:revision>
  <cp:lastPrinted>2017-01-08T23:42:00Z</cp:lastPrinted>
  <dcterms:created xsi:type="dcterms:W3CDTF">2025-07-11T15:38:00Z</dcterms:created>
  <dcterms:modified xsi:type="dcterms:W3CDTF">2025-07-11T16:39:00Z</dcterms:modified>
</cp:coreProperties>
</file>