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75E953B1" w:rsidR="0089285B" w:rsidRPr="002B5BDC" w:rsidRDefault="0089285B" w:rsidP="001C1636">
      <w:pPr>
        <w:pStyle w:val="ACguide-rouge1er-paragraphe"/>
        <w:spacing w:before="180"/>
        <w:contextualSpacing/>
        <w:jc w:val="center"/>
        <w:rPr>
          <w:b/>
          <w:bCs/>
          <w:lang w:val="de-CH"/>
        </w:rPr>
      </w:pPr>
      <w:r w:rsidRPr="002B5BDC">
        <w:rPr>
          <w:b/>
          <w:bCs/>
          <w:lang w:val="de-CH"/>
        </w:rPr>
        <w:t>Allgemeines Dokument  –  für</w:t>
      </w:r>
      <w:r w:rsidR="00C2221A">
        <w:rPr>
          <w:b/>
          <w:bCs/>
          <w:lang w:val="de-CH"/>
        </w:rPr>
        <w:t xml:space="preserve"> jede</w:t>
      </w:r>
      <w:r w:rsidRPr="002B5BDC">
        <w:rPr>
          <w:b/>
          <w:bCs/>
          <w:lang w:val="de-CH"/>
        </w:rPr>
        <w:t xml:space="preserve"> </w:t>
      </w:r>
      <w:r w:rsidR="00954010">
        <w:rPr>
          <w:b/>
          <w:bCs/>
          <w:lang w:val="de-CH"/>
        </w:rPr>
        <w:t>"</w:t>
      </w:r>
      <w:r w:rsidR="00C2221A">
        <w:rPr>
          <w:b/>
          <w:bCs/>
          <w:lang w:val="de-CH"/>
        </w:rPr>
        <w:t>ILCA class</w:t>
      </w:r>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11881724" w:rsidR="006B4225" w:rsidRPr="004C291A" w:rsidRDefault="006B4225" w:rsidP="006B4225">
      <w:pPr>
        <w:pStyle w:val="ACparagraphedelisteguide-bullet"/>
        <w:spacing w:after="0"/>
        <w:ind w:left="1077" w:hanging="357"/>
        <w:rPr>
          <w:lang w:val="de-CH"/>
        </w:rPr>
      </w:pPr>
      <w:r w:rsidRPr="004C291A">
        <w:rPr>
          <w:lang w:val="de-CH"/>
        </w:rPr>
        <w:t>Die</w:t>
      </w:r>
      <w:r w:rsidR="004D0E7F">
        <w:rPr>
          <w:lang w:val="de-CH"/>
        </w:rPr>
        <w:t xml:space="preserve"> Wettfahrt</w:t>
      </w:r>
      <w:r w:rsidRPr="004C291A">
        <w:rPr>
          <w:lang w:val="de-CH"/>
        </w:rPr>
        <w:t xml:space="preserve"> 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2BDFE70E"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 xml:space="preserve">.12.25 </w:t>
      </w:r>
      <w:r w:rsidR="004D0E7F">
        <w:rPr>
          <w:sz w:val="12"/>
          <w:szCs w:val="12"/>
          <w:lang w:val="en-GB"/>
        </w:rPr>
        <w:t>/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5E3D2B31"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4D0E7F">
        <w:rPr>
          <w:rFonts w:cs="Arial"/>
          <w:noProof/>
          <w:sz w:val="18"/>
          <w:szCs w:val="18"/>
          <w:highlight w:val="yellow"/>
          <w:lang w:val="en-GB"/>
        </w:rPr>
        <w:t>12/01/2026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91" w:type="dxa"/>
        <w:jc w:val="center"/>
        <w:tblLayout w:type="fixed"/>
        <w:tblLook w:val="04A0" w:firstRow="1" w:lastRow="0" w:firstColumn="1" w:lastColumn="0" w:noHBand="0" w:noVBand="1"/>
      </w:tblPr>
      <w:tblGrid>
        <w:gridCol w:w="681"/>
        <w:gridCol w:w="5105"/>
        <w:gridCol w:w="5105"/>
      </w:tblGrid>
      <w:tr w:rsidR="0065788D" w:rsidRPr="00BC79B5" w14:paraId="3DE0E568" w14:textId="77777777" w:rsidTr="00821E11">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5"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821E11">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05"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821E11">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5"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821E11">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0CA305E5" w14:textId="469B8B41" w:rsidR="0065788D" w:rsidRPr="001B7383" w:rsidRDefault="00FC3F4B" w:rsidP="00C639F7">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tc>
        <w:tc>
          <w:tcPr>
            <w:tcW w:w="5105"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2"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3"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525CC60" w14:textId="5302C451" w:rsidR="005B6472" w:rsidRPr="00C639F7" w:rsidRDefault="0009587E" w:rsidP="00C639F7">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tc>
      </w:tr>
      <w:tr w:rsidR="0065788D" w:rsidRPr="006C1FBB" w14:paraId="69636EA6" w14:textId="77777777" w:rsidTr="00821E11">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05"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4B06F8" w:rsidRPr="006E1A70" w14:paraId="3CB24FED" w14:textId="77777777" w:rsidTr="00821E11">
        <w:trPr>
          <w:jc w:val="center"/>
        </w:trPr>
        <w:tc>
          <w:tcPr>
            <w:tcW w:w="681" w:type="dxa"/>
          </w:tcPr>
          <w:p w14:paraId="4AAE8A6A" w14:textId="2C0D0D6D" w:rsidR="004B06F8" w:rsidRPr="001B7383" w:rsidRDefault="004B06F8" w:rsidP="004B06F8">
            <w:pPr>
              <w:pStyle w:val="ACNormal"/>
            </w:pPr>
            <w:r w:rsidRPr="001B7383">
              <w:t>1.</w:t>
            </w:r>
            <w:r w:rsidR="00BC1742">
              <w:t>4</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05"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821E11">
        <w:trPr>
          <w:jc w:val="center"/>
        </w:trPr>
        <w:tc>
          <w:tcPr>
            <w:tcW w:w="681" w:type="dxa"/>
          </w:tcPr>
          <w:p w14:paraId="52DD18D9" w14:textId="3173916F" w:rsidR="004B06F8" w:rsidRPr="004B06F8" w:rsidRDefault="00D44635" w:rsidP="004B06F8">
            <w:pPr>
              <w:pStyle w:val="ACNormal"/>
              <w:rPr>
                <w:lang w:val="de-CH"/>
              </w:rPr>
            </w:pPr>
            <w:r>
              <w:rPr>
                <w:lang w:val="de-CH"/>
              </w:rPr>
              <w:t>1.</w:t>
            </w:r>
            <w:r w:rsidR="00BC1742">
              <w:rPr>
                <w:lang w:val="de-CH"/>
              </w:rPr>
              <w:t>5</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05"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(Führe alle nicht in der Definition Regeln enthaltenen Dokumente, nach denen die Veranstaltung durchgeführt wird, mit Name und</w:t>
            </w:r>
            <w:r w:rsidRPr="001B7383">
              <w:rPr>
                <w:sz w:val="28"/>
                <w:szCs w:val="28"/>
                <w:lang w:val="de-CH"/>
              </w:rPr>
              <w:t xml:space="preserve"> </w:t>
            </w:r>
            <w:r w:rsidRPr="00635CC7">
              <w:rPr>
                <w:lang w:val="de-CH"/>
              </w:rPr>
              <w:t xml:space="preserve">Gültigkeitsbereich auf. </w:t>
            </w:r>
            <w:r w:rsidRPr="00374004">
              <w:t>Siehe auch Case 109)</w:t>
            </w:r>
          </w:p>
        </w:tc>
      </w:tr>
      <w:tr w:rsidR="004B06F8" w:rsidRPr="006E1A70" w14:paraId="0188C911" w14:textId="77777777" w:rsidTr="00821E11">
        <w:trPr>
          <w:jc w:val="center"/>
        </w:trPr>
        <w:tc>
          <w:tcPr>
            <w:tcW w:w="681" w:type="dxa"/>
          </w:tcPr>
          <w:p w14:paraId="3DD4E1A8" w14:textId="2A7F3BFB" w:rsidR="004B06F8" w:rsidRPr="00B36AFA" w:rsidRDefault="00D44635" w:rsidP="004B06F8">
            <w:pPr>
              <w:pStyle w:val="ACNormal"/>
              <w:rPr>
                <w:lang w:val="de-CH"/>
              </w:rPr>
            </w:pPr>
            <w:r>
              <w:rPr>
                <w:lang w:val="de-CH"/>
              </w:rPr>
              <w:t>1.</w:t>
            </w:r>
            <w:r w:rsidR="00BC1742">
              <w:rPr>
                <w:lang w:val="de-CH"/>
              </w:rPr>
              <w:t>6</w:t>
            </w:r>
          </w:p>
        </w:tc>
        <w:tc>
          <w:tcPr>
            <w:tcW w:w="5105" w:type="dxa"/>
          </w:tcPr>
          <w:p w14:paraId="2AE1CCB7" w14:textId="6B4A8E24" w:rsidR="004B06F8" w:rsidRPr="00407589" w:rsidRDefault="004B06F8" w:rsidP="0071538C">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w:t>
            </w:r>
          </w:p>
        </w:tc>
        <w:tc>
          <w:tcPr>
            <w:tcW w:w="5105" w:type="dxa"/>
          </w:tcPr>
          <w:p w14:paraId="3377446D" w14:textId="6C75C72C" w:rsidR="004B06F8" w:rsidRPr="00407589" w:rsidRDefault="004B06F8" w:rsidP="0071538C">
            <w:pPr>
              <w:pStyle w:val="ACNormal"/>
              <w:rPr>
                <w:lang w:val="de-CH"/>
              </w:rPr>
            </w:pPr>
            <w:r w:rsidRPr="00CB522C">
              <w:rPr>
                <w:lang w:val="de-CH"/>
              </w:rPr>
              <w:t xml:space="preserve">Besteht ein Konflikt zwischen Sprachen, hat der englische Text Vorrang, ausser wenn in einer SWISS SAILING Vorschrift eine andere Sprache vorgesehen ist. </w:t>
            </w:r>
          </w:p>
        </w:tc>
      </w:tr>
      <w:tr w:rsidR="004B06F8" w:rsidRPr="001B7383" w14:paraId="63589266" w14:textId="77777777" w:rsidTr="00821E11">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5"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821E11">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5"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821E11">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05"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821E11">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5"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5601191" w:rsidR="004B06F8" w:rsidRPr="00F35BFB" w:rsidRDefault="004B06F8" w:rsidP="004B06F8">
            <w:pPr>
              <w:pStyle w:val="ACNormal"/>
              <w:rPr>
                <w:lang w:val="en-GB"/>
              </w:rPr>
            </w:pPr>
            <w:r w:rsidRPr="003B0195">
              <w:rPr>
                <w:i/>
                <w:iCs/>
                <w:lang w:val="en-GB"/>
              </w:rPr>
              <w:t xml:space="preserve">Any other information system </w:t>
            </w:r>
            <w:r w:rsidR="004F30D9">
              <w:rPr>
                <w:i/>
                <w:iCs/>
                <w:lang w:val="en-GB"/>
              </w:rPr>
              <w:t>is</w:t>
            </w:r>
            <w:r w:rsidRPr="003B0195">
              <w:rPr>
                <w:i/>
                <w:iCs/>
                <w:lang w:val="en-GB"/>
              </w:rPr>
              <w:t xml:space="preserve"> only</w:t>
            </w:r>
            <w:r w:rsidR="004F30D9">
              <w:rPr>
                <w:i/>
                <w:iCs/>
                <w:lang w:val="en-GB"/>
              </w:rPr>
              <w:t xml:space="preserve"> to</w:t>
            </w:r>
            <w:r w:rsidRPr="003B0195">
              <w:rPr>
                <w:i/>
                <w:iCs/>
                <w:lang w:val="en-GB"/>
              </w:rPr>
              <w:t xml:space="preserve"> be considered as an unofficial copy</w:t>
            </w:r>
          </w:p>
        </w:tc>
        <w:tc>
          <w:tcPr>
            <w:tcW w:w="5105" w:type="dxa"/>
          </w:tcPr>
          <w:p w14:paraId="4A2963B5" w14:textId="77777777" w:rsidR="004B06F8" w:rsidRDefault="004B06F8" w:rsidP="004B06F8">
            <w:pPr>
              <w:pStyle w:val="ACNormal"/>
              <w:rPr>
                <w:lang w:val="de-CH"/>
              </w:rPr>
            </w:pPr>
            <w:r w:rsidRPr="001B7383">
              <w:rPr>
                <w:lang w:val="de-CH"/>
              </w:rPr>
              <w:t xml:space="preserve">Die offizielle Online-Tafel für </w:t>
            </w:r>
            <w:r w:rsidRPr="00BD254B">
              <w:rPr>
                <w:b/>
                <w:bCs/>
                <w:lang w:val="de-CH"/>
              </w:rPr>
              <w:t>Bekanntmachungen befindet sich</w:t>
            </w:r>
            <w:r>
              <w:rPr>
                <w:lang w:val="de-CH"/>
              </w:rPr>
              <w:t xml:space="preserve"> nur</w:t>
            </w:r>
            <w:r w:rsidRPr="001B7383">
              <w:rPr>
                <w:lang w:val="de-CH"/>
              </w:rPr>
              <w:t xml:space="preserve"> auf </w:t>
            </w:r>
            <w:hyperlink r:id="rId16"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821E11">
        <w:trPr>
          <w:jc w:val="center"/>
        </w:trPr>
        <w:tc>
          <w:tcPr>
            <w:tcW w:w="681" w:type="dxa"/>
          </w:tcPr>
          <w:p w14:paraId="31882842" w14:textId="2DE2CAE4" w:rsidR="004B06F8" w:rsidRPr="001B7383" w:rsidRDefault="004B06F8" w:rsidP="004B06F8">
            <w:pPr>
              <w:pStyle w:val="ACNormal"/>
            </w:pPr>
            <w:r w:rsidRPr="001B7383">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lastRenderedPageBreak/>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5"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lastRenderedPageBreak/>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821E11">
        <w:trPr>
          <w:jc w:val="center"/>
        </w:trPr>
        <w:tc>
          <w:tcPr>
            <w:tcW w:w="681" w:type="dxa"/>
          </w:tcPr>
          <w:p w14:paraId="307FC4E1" w14:textId="2164870A" w:rsidR="004B06F8" w:rsidRPr="001B7383" w:rsidRDefault="004B06F8" w:rsidP="004B06F8">
            <w:pPr>
              <w:pStyle w:val="ACNormal"/>
            </w:pPr>
            <w:r w:rsidRPr="001B7383">
              <w:lastRenderedPageBreak/>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5" w:type="dxa"/>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821E11">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05"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821E11">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5" w:type="dxa"/>
            <w:tcBorders>
              <w:bottom w:val="nil"/>
            </w:tcBorders>
          </w:tcPr>
          <w:p w14:paraId="3C18DD7E" w14:textId="233B67E5" w:rsidR="004B06F8" w:rsidRPr="00B27CA9" w:rsidRDefault="004B06F8" w:rsidP="004B06F8">
            <w:pPr>
              <w:pStyle w:val="ACNormal"/>
              <w:rPr>
                <w:lang w:val="de-CH"/>
              </w:rPr>
            </w:pPr>
            <w:r w:rsidRPr="00514F03">
              <w:rPr>
                <w:lang w:val="de-CH"/>
              </w:rPr>
              <w:t>Die Veranstaltung ist offen für alle Boote der Klassen :</w:t>
            </w:r>
          </w:p>
        </w:tc>
      </w:tr>
      <w:tr w:rsidR="004B06F8" w:rsidRPr="00374004" w14:paraId="1BB9F70D" w14:textId="77777777" w:rsidTr="00821E11">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0" w:type="dxa"/>
            <w:gridSpan w:val="2"/>
            <w:tcBorders>
              <w:top w:val="nil"/>
            </w:tcBorders>
          </w:tcPr>
          <w:p w14:paraId="6477C155" w14:textId="77777777" w:rsidR="00844389" w:rsidRPr="000C7F18" w:rsidRDefault="00844389" w:rsidP="00C2221A">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C2221A">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C2221A">
            <w:pPr>
              <w:pStyle w:val="ACbullet-list"/>
              <w:framePr w:hSpace="0" w:wrap="auto" w:vAnchor="margin" w:xAlign="left" w:yAlign="inline"/>
              <w:suppressOverlap w:val="0"/>
              <w:jc w:val="center"/>
            </w:pPr>
            <w:r w:rsidRPr="000C7F18">
              <w:t>ILCA 7 Class</w:t>
            </w:r>
          </w:p>
        </w:tc>
      </w:tr>
      <w:tr w:rsidR="004B06F8" w:rsidRPr="006E1A70" w14:paraId="02B59BEA" w14:textId="77777777" w:rsidTr="00821E11">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7"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05"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18"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821E11">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5"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821E11">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0CFD34B0" w:rsidR="004B06F8" w:rsidRPr="0027278E" w:rsidRDefault="00EF652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Proof of the third-party liability insurance as stated in NoR</w:t>
            </w:r>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19"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5"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462F7B95"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0"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Documents verfügbar. </w:t>
            </w:r>
            <w:r w:rsidRPr="00C1390A">
              <w:t>Es muss während des Anmeldeverfahrens hochgeladen werden</w:t>
            </w:r>
            <w:r w:rsidRPr="00FB3B71">
              <w:t>.</w:t>
            </w:r>
          </w:p>
        </w:tc>
      </w:tr>
      <w:tr w:rsidR="004B06F8" w:rsidRPr="006E1A70" w14:paraId="2482D667" w14:textId="77777777" w:rsidTr="00821E11">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05"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821E11">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05"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821E11">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5"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 xml:space="preserve">These fees are due, even if a boat withdraws the entry later or does not show up. They will only be refunded if the entry is rejected or cancelled by the organizing authority or the race </w:t>
            </w:r>
            <w:r w:rsidRPr="001B7383">
              <w:rPr>
                <w:lang w:val="en-GB"/>
              </w:rPr>
              <w:lastRenderedPageBreak/>
              <w:t>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lastRenderedPageBreak/>
              <w:t>Diese Gebühren</w:t>
            </w:r>
            <w:r>
              <w:rPr>
                <w:lang w:val="de-CH"/>
              </w:rPr>
              <w:t xml:space="preserve"> müssen bezahlt werden</w:t>
            </w:r>
            <w:r w:rsidRPr="001B7383">
              <w:rPr>
                <w:lang w:val="de-CH"/>
              </w:rPr>
              <w:t xml:space="preserve">, auch wenn ein Boot die Meldung später zurücknimmt oder nicht erscheint. Sie werden nur zurückerstattet, wenn die Meldung vom </w:t>
            </w:r>
            <w:r w:rsidRPr="001B7383">
              <w:rPr>
                <w:lang w:val="de-CH"/>
              </w:rPr>
              <w:lastRenderedPageBreak/>
              <w:t>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lastRenderedPageBreak/>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4D0E7F">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4D0E7F">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4D0E7F">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4D0E7F">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4D0E7F">
                  <w:pPr>
                    <w:pStyle w:val="ACNormal"/>
                    <w:framePr w:hSpace="141" w:wrap="around" w:vAnchor="text" w:hAnchor="text" w:xAlign="center" w:y="1"/>
                    <w:suppressOverlap/>
                    <w:jc w:val="center"/>
                  </w:pPr>
                  <w:r w:rsidRPr="00A5092D">
                    <w:rPr>
                      <w:highlight w:val="yellow"/>
                    </w:rPr>
                    <w:t>&lt;hh:mm&gt;</w:t>
                  </w:r>
                </w:p>
              </w:tc>
              <w:tc>
                <w:tcPr>
                  <w:tcW w:w="1417" w:type="dxa"/>
                </w:tcPr>
                <w:p w14:paraId="120513D3" w14:textId="13C49AD0" w:rsidR="004B06F8" w:rsidRPr="00A5092D" w:rsidRDefault="004B06F8" w:rsidP="004D0E7F">
                  <w:pPr>
                    <w:pStyle w:val="ACNormal"/>
                    <w:framePr w:hSpace="141" w:wrap="around" w:vAnchor="text" w:hAnchor="text" w:xAlign="center" w:y="1"/>
                    <w:suppressOverlap/>
                    <w:jc w:val="center"/>
                  </w:pPr>
                  <w:r w:rsidRPr="00A5092D">
                    <w:rPr>
                      <w:highlight w:val="yellow"/>
                    </w:rPr>
                    <w:t>&lt;hh:mm&gt;</w:t>
                  </w:r>
                </w:p>
              </w:tc>
            </w:tr>
            <w:tr w:rsidR="004B06F8" w:rsidRPr="004F3A91" w14:paraId="4BF6A093" w14:textId="77777777" w:rsidTr="001B7383">
              <w:trPr>
                <w:jc w:val="center"/>
              </w:trPr>
              <w:tc>
                <w:tcPr>
                  <w:tcW w:w="1558" w:type="dxa"/>
                </w:tcPr>
                <w:p w14:paraId="24374C2D" w14:textId="77777777" w:rsidR="004B06F8" w:rsidRPr="004F3A91" w:rsidRDefault="004B06F8" w:rsidP="004D0E7F">
                  <w:pPr>
                    <w:pStyle w:val="ACNormal"/>
                    <w:framePr w:hSpace="141" w:wrap="around" w:vAnchor="text" w:hAnchor="text" w:xAlign="center" w:y="1"/>
                    <w:suppressOverlap/>
                    <w:rPr>
                      <w:i/>
                      <w:iCs/>
                    </w:rPr>
                  </w:pPr>
                  <w:r w:rsidRPr="004F3A91">
                    <w:rPr>
                      <w:i/>
                      <w:iCs/>
                      <w:highlight w:val="yellow"/>
                    </w:rPr>
                    <w:t>&lt;Date&gt;</w:t>
                  </w:r>
                </w:p>
              </w:tc>
              <w:tc>
                <w:tcPr>
                  <w:tcW w:w="1559" w:type="dxa"/>
                </w:tcPr>
                <w:p w14:paraId="78720F2B" w14:textId="4FF169C5" w:rsidR="004B06F8" w:rsidRPr="004F3A91" w:rsidRDefault="004B06F8" w:rsidP="004D0E7F">
                  <w:pPr>
                    <w:pStyle w:val="ACNormal"/>
                    <w:framePr w:hSpace="141" w:wrap="around" w:vAnchor="text" w:hAnchor="text" w:xAlign="center" w:y="1"/>
                    <w:suppressOverlap/>
                    <w:jc w:val="center"/>
                    <w:rPr>
                      <w:i/>
                      <w:iCs/>
                    </w:rPr>
                  </w:pPr>
                  <w:r w:rsidRPr="004F3A91">
                    <w:rPr>
                      <w:i/>
                      <w:iCs/>
                      <w:highlight w:val="yellow"/>
                    </w:rPr>
                    <w:t>&lt;hh:mm&gt;</w:t>
                  </w:r>
                </w:p>
              </w:tc>
              <w:tc>
                <w:tcPr>
                  <w:tcW w:w="1417" w:type="dxa"/>
                </w:tcPr>
                <w:p w14:paraId="4ABCE6FF" w14:textId="26CCA437" w:rsidR="004B06F8" w:rsidRPr="004F3A91" w:rsidRDefault="004B06F8" w:rsidP="004D0E7F">
                  <w:pPr>
                    <w:pStyle w:val="ACNormal"/>
                    <w:framePr w:hSpace="141" w:wrap="around" w:vAnchor="text" w:hAnchor="text" w:xAlign="center" w:y="1"/>
                    <w:suppressOverlap/>
                    <w:jc w:val="center"/>
                    <w:rPr>
                      <w:i/>
                      <w:iCs/>
                    </w:rPr>
                  </w:pPr>
                  <w:r w:rsidRPr="004F3A91">
                    <w:rPr>
                      <w:i/>
                      <w:iCs/>
                      <w:highlight w:val="yellow"/>
                    </w:rPr>
                    <w:t>&lt;hh:mm&gt;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4D0E7F">
                  <w:pPr>
                    <w:pStyle w:val="ACNormal"/>
                    <w:framePr w:hSpace="141" w:wrap="around" w:vAnchor="text" w:hAnchor="text" w:xAlign="center" w:y="1"/>
                    <w:suppressOverlap/>
                    <w:rPr>
                      <w:i/>
                      <w:iCs/>
                      <w:lang w:val="en-GB"/>
                    </w:rPr>
                  </w:pPr>
                  <w:r w:rsidRPr="004969D7">
                    <w:rPr>
                      <w:lang w:val="en-GB"/>
                    </w:rPr>
                    <w:t xml:space="preserve">Program of races / Wettfahrten </w:t>
                  </w:r>
                  <w:r>
                    <w:rPr>
                      <w:lang w:val="en-GB"/>
                    </w:rPr>
                    <w:t>Programm</w:t>
                  </w:r>
                </w:p>
              </w:tc>
            </w:tr>
            <w:tr w:rsidR="00C129D4" w:rsidRPr="00A5092D" w14:paraId="7896A805" w14:textId="77777777" w:rsidTr="001B7383">
              <w:trPr>
                <w:jc w:val="center"/>
              </w:trPr>
              <w:tc>
                <w:tcPr>
                  <w:tcW w:w="1717" w:type="dxa"/>
                </w:tcPr>
                <w:p w14:paraId="0DE8684A" w14:textId="31F1CB37" w:rsidR="00C129D4" w:rsidRPr="00A5092D" w:rsidRDefault="00C129D4" w:rsidP="004D0E7F">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4D0E7F">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4D0E7F">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4D0E7F">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B848C1" w14:paraId="701A4D80" w14:textId="77777777" w:rsidTr="001B7383">
              <w:trPr>
                <w:jc w:val="center"/>
              </w:trPr>
              <w:tc>
                <w:tcPr>
                  <w:tcW w:w="1717" w:type="dxa"/>
                </w:tcPr>
                <w:p w14:paraId="2374620E" w14:textId="77777777" w:rsidR="0037639E" w:rsidRPr="00B848C1" w:rsidRDefault="0037639E" w:rsidP="004D0E7F">
                  <w:pPr>
                    <w:pStyle w:val="ACNormal"/>
                    <w:framePr w:hSpace="141" w:wrap="around" w:vAnchor="text" w:hAnchor="text" w:xAlign="center" w:y="1"/>
                    <w:suppressOverlap/>
                    <w:jc w:val="center"/>
                    <w:rPr>
                      <w:highlight w:val="yellow"/>
                    </w:rPr>
                  </w:pPr>
                  <w:r w:rsidRPr="00B848C1">
                    <w:rPr>
                      <w:highlight w:val="yellow"/>
                    </w:rPr>
                    <w:t>&lt;Date&gt;</w:t>
                  </w:r>
                </w:p>
              </w:tc>
              <w:tc>
                <w:tcPr>
                  <w:tcW w:w="2268" w:type="dxa"/>
                </w:tcPr>
                <w:p w14:paraId="42E27E9D" w14:textId="3063C2AA" w:rsidR="0037639E" w:rsidRPr="00B848C1" w:rsidRDefault="0037639E" w:rsidP="004D0E7F">
                  <w:pPr>
                    <w:pStyle w:val="ACNormal"/>
                    <w:framePr w:hSpace="141" w:wrap="around" w:vAnchor="text" w:hAnchor="text" w:xAlign="center" w:y="1"/>
                    <w:suppressOverlap/>
                    <w:jc w:val="center"/>
                  </w:pPr>
                  <w:r w:rsidRPr="00B848C1">
                    <w:t>3 races / Wettfahrten</w:t>
                  </w:r>
                </w:p>
              </w:tc>
              <w:tc>
                <w:tcPr>
                  <w:tcW w:w="2410" w:type="dxa"/>
                </w:tcPr>
                <w:p w14:paraId="06202A79" w14:textId="048B771A" w:rsidR="0037639E" w:rsidRPr="00B848C1" w:rsidRDefault="0037639E" w:rsidP="004D0E7F">
                  <w:pPr>
                    <w:pStyle w:val="ACNormal"/>
                    <w:framePr w:hSpace="141" w:wrap="around" w:vAnchor="text" w:hAnchor="text" w:xAlign="center" w:y="1"/>
                    <w:suppressOverlap/>
                    <w:jc w:val="center"/>
                    <w:rPr>
                      <w:i/>
                      <w:iCs/>
                    </w:rPr>
                  </w:pPr>
                  <w:r w:rsidRPr="00B848C1">
                    <w:t>3 races / Wettfahrten</w:t>
                  </w:r>
                </w:p>
              </w:tc>
              <w:tc>
                <w:tcPr>
                  <w:tcW w:w="2268" w:type="dxa"/>
                </w:tcPr>
                <w:p w14:paraId="1B0A2AD7" w14:textId="2939BB09" w:rsidR="0037639E" w:rsidRPr="00B848C1" w:rsidRDefault="0037639E" w:rsidP="004D0E7F">
                  <w:pPr>
                    <w:pStyle w:val="ACNormal"/>
                    <w:framePr w:hSpace="141" w:wrap="around" w:vAnchor="text" w:hAnchor="text" w:xAlign="center" w:y="1"/>
                    <w:suppressOverlap/>
                    <w:jc w:val="center"/>
                    <w:rPr>
                      <w:i/>
                      <w:iCs/>
                    </w:rPr>
                  </w:pPr>
                  <w:r w:rsidRPr="00B848C1">
                    <w:t>3 races / Wettfahrten</w:t>
                  </w:r>
                </w:p>
              </w:tc>
            </w:tr>
            <w:tr w:rsidR="0037639E" w:rsidRPr="00B848C1" w14:paraId="2982EA17" w14:textId="77777777" w:rsidTr="001B7383">
              <w:trPr>
                <w:jc w:val="center"/>
              </w:trPr>
              <w:tc>
                <w:tcPr>
                  <w:tcW w:w="1717" w:type="dxa"/>
                </w:tcPr>
                <w:p w14:paraId="3C1C07B5" w14:textId="77777777" w:rsidR="0037639E" w:rsidRPr="00B848C1" w:rsidRDefault="0037639E" w:rsidP="004D0E7F">
                  <w:pPr>
                    <w:pStyle w:val="ACNormal"/>
                    <w:framePr w:hSpace="141" w:wrap="around" w:vAnchor="text" w:hAnchor="text" w:xAlign="center" w:y="1"/>
                    <w:suppressOverlap/>
                    <w:jc w:val="center"/>
                    <w:rPr>
                      <w:highlight w:val="yellow"/>
                    </w:rPr>
                  </w:pPr>
                  <w:r w:rsidRPr="00B848C1">
                    <w:rPr>
                      <w:highlight w:val="yellow"/>
                    </w:rPr>
                    <w:t>&lt;Date&gt;</w:t>
                  </w:r>
                </w:p>
              </w:tc>
              <w:tc>
                <w:tcPr>
                  <w:tcW w:w="2268" w:type="dxa"/>
                </w:tcPr>
                <w:p w14:paraId="1A608D4A" w14:textId="7B74FCF7" w:rsidR="0037639E" w:rsidRPr="00B848C1" w:rsidRDefault="0037639E" w:rsidP="004D0E7F">
                  <w:pPr>
                    <w:pStyle w:val="ACNormal"/>
                    <w:framePr w:hSpace="141" w:wrap="around" w:vAnchor="text" w:hAnchor="text" w:xAlign="center" w:y="1"/>
                    <w:suppressOverlap/>
                    <w:jc w:val="center"/>
                  </w:pPr>
                  <w:r w:rsidRPr="00B848C1">
                    <w:t>3 races / Wettfahrten</w:t>
                  </w:r>
                </w:p>
              </w:tc>
              <w:tc>
                <w:tcPr>
                  <w:tcW w:w="2410" w:type="dxa"/>
                </w:tcPr>
                <w:p w14:paraId="0518FDE5" w14:textId="61BE2D87" w:rsidR="0037639E" w:rsidRPr="00B848C1" w:rsidRDefault="0037639E" w:rsidP="004D0E7F">
                  <w:pPr>
                    <w:pStyle w:val="ACNormal"/>
                    <w:framePr w:hSpace="141" w:wrap="around" w:vAnchor="text" w:hAnchor="text" w:xAlign="center" w:y="1"/>
                    <w:suppressOverlap/>
                    <w:jc w:val="center"/>
                    <w:rPr>
                      <w:i/>
                      <w:iCs/>
                    </w:rPr>
                  </w:pPr>
                  <w:r w:rsidRPr="00B848C1">
                    <w:t>3 races / Wettfahrten</w:t>
                  </w:r>
                </w:p>
              </w:tc>
              <w:tc>
                <w:tcPr>
                  <w:tcW w:w="2268" w:type="dxa"/>
                </w:tcPr>
                <w:p w14:paraId="2AD0DB89" w14:textId="3B16F5B5" w:rsidR="0037639E" w:rsidRPr="00B848C1" w:rsidRDefault="0037639E" w:rsidP="004D0E7F">
                  <w:pPr>
                    <w:pStyle w:val="ACNormal"/>
                    <w:framePr w:hSpace="141" w:wrap="around" w:vAnchor="text" w:hAnchor="text" w:xAlign="center" w:y="1"/>
                    <w:suppressOverlap/>
                    <w:jc w:val="center"/>
                    <w:rPr>
                      <w:i/>
                      <w:iCs/>
                    </w:rPr>
                  </w:pPr>
                  <w:r w:rsidRPr="00B848C1">
                    <w:t>3 races / Wettfahrten</w:t>
                  </w:r>
                </w:p>
              </w:tc>
            </w:tr>
            <w:tr w:rsidR="00B848C1" w:rsidRPr="00B848C1" w14:paraId="7F8E8890" w14:textId="77777777" w:rsidTr="002F34BB">
              <w:trPr>
                <w:jc w:val="center"/>
              </w:trPr>
              <w:tc>
                <w:tcPr>
                  <w:tcW w:w="8663" w:type="dxa"/>
                  <w:gridSpan w:val="4"/>
                </w:tcPr>
                <w:p w14:paraId="73E050F4" w14:textId="578F3BBD" w:rsidR="00B848C1" w:rsidRPr="00B848C1" w:rsidRDefault="00B848C1" w:rsidP="004D0E7F">
                  <w:pPr>
                    <w:pStyle w:val="ACNormal"/>
                    <w:framePr w:hSpace="141" w:wrap="around" w:vAnchor="text" w:hAnchor="text" w:xAlign="center" w:y="1"/>
                    <w:suppressOverlap/>
                    <w:jc w:val="center"/>
                    <w:rPr>
                      <w:i/>
                      <w:iCs/>
                    </w:rPr>
                  </w:pPr>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B848C1"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B848C1" w:rsidRDefault="002A49F8" w:rsidP="004D0E7F">
                  <w:pPr>
                    <w:pStyle w:val="ACNormal"/>
                    <w:framePr w:hSpace="141" w:wrap="around" w:vAnchor="text" w:hAnchor="text" w:xAlign="center" w:y="1"/>
                    <w:tabs>
                      <w:tab w:val="clear" w:pos="0"/>
                    </w:tabs>
                    <w:spacing w:after="0"/>
                    <w:ind w:left="0" w:firstLine="0"/>
                    <w:suppressOverlap/>
                    <w:rPr>
                      <w:lang w:val="de-CH"/>
                    </w:rPr>
                  </w:pPr>
                  <w:r w:rsidRPr="00B848C1">
                    <w:rPr>
                      <w:lang w:val="de-CH"/>
                    </w:rPr>
                    <w:t>Max number of races for the event / Maximale Anzahl an Wettfahrten für die Veranstaltung</w:t>
                  </w:r>
                </w:p>
              </w:tc>
            </w:tr>
            <w:tr w:rsidR="0037639E" w:rsidRPr="00B848C1" w14:paraId="3882A294" w14:textId="77777777" w:rsidTr="009653D4">
              <w:trPr>
                <w:jc w:val="center"/>
              </w:trPr>
              <w:tc>
                <w:tcPr>
                  <w:tcW w:w="1717" w:type="dxa"/>
                  <w:tcBorders>
                    <w:left w:val="single" w:sz="4" w:space="0" w:color="auto"/>
                    <w:bottom w:val="nil"/>
                  </w:tcBorders>
                </w:tcPr>
                <w:p w14:paraId="4CC90ADB" w14:textId="77777777" w:rsidR="0037639E" w:rsidRPr="00B848C1" w:rsidRDefault="0037639E" w:rsidP="004D0E7F">
                  <w:pPr>
                    <w:pStyle w:val="ACNormal"/>
                    <w:framePr w:hSpace="141" w:wrap="around" w:vAnchor="text" w:hAnchor="text" w:xAlign="center" w:y="1"/>
                    <w:tabs>
                      <w:tab w:val="clear" w:pos="0"/>
                    </w:tabs>
                    <w:spacing w:after="0"/>
                    <w:ind w:left="0" w:firstLine="0"/>
                    <w:suppressOverlap/>
                    <w:jc w:val="center"/>
                    <w:rPr>
                      <w:lang w:val="de-CH"/>
                    </w:rPr>
                  </w:pPr>
                </w:p>
              </w:tc>
              <w:tc>
                <w:tcPr>
                  <w:tcW w:w="2268" w:type="dxa"/>
                </w:tcPr>
                <w:p w14:paraId="57B26094" w14:textId="19ACD7D9" w:rsidR="0037639E" w:rsidRPr="00B848C1" w:rsidRDefault="0037639E" w:rsidP="004D0E7F">
                  <w:pPr>
                    <w:pStyle w:val="ACNormal"/>
                    <w:framePr w:hSpace="141" w:wrap="around" w:vAnchor="text" w:hAnchor="text" w:xAlign="center" w:y="1"/>
                    <w:tabs>
                      <w:tab w:val="clear" w:pos="0"/>
                    </w:tabs>
                    <w:spacing w:after="0"/>
                    <w:ind w:left="0" w:firstLine="0"/>
                    <w:suppressOverlap/>
                    <w:jc w:val="center"/>
                  </w:pPr>
                  <w:r w:rsidRPr="00B848C1">
                    <w:rPr>
                      <w:b/>
                      <w:bCs/>
                    </w:rPr>
                    <w:t>ILCA 4</w:t>
                  </w:r>
                </w:p>
              </w:tc>
              <w:tc>
                <w:tcPr>
                  <w:tcW w:w="2410" w:type="dxa"/>
                </w:tcPr>
                <w:p w14:paraId="712FF29E" w14:textId="12520AF1" w:rsidR="0037639E" w:rsidRPr="00B848C1" w:rsidRDefault="0037639E" w:rsidP="004D0E7F">
                  <w:pPr>
                    <w:pStyle w:val="ACNormal"/>
                    <w:framePr w:hSpace="141" w:wrap="around" w:vAnchor="text" w:hAnchor="text" w:xAlign="center" w:y="1"/>
                    <w:tabs>
                      <w:tab w:val="clear" w:pos="0"/>
                    </w:tabs>
                    <w:spacing w:after="0"/>
                    <w:ind w:left="-44" w:firstLine="0"/>
                    <w:suppressOverlap/>
                    <w:jc w:val="center"/>
                  </w:pPr>
                  <w:r w:rsidRPr="00B848C1">
                    <w:rPr>
                      <w:b/>
                      <w:bCs/>
                    </w:rPr>
                    <w:t>ILCA 6</w:t>
                  </w:r>
                </w:p>
              </w:tc>
              <w:tc>
                <w:tcPr>
                  <w:tcW w:w="2268" w:type="dxa"/>
                </w:tcPr>
                <w:p w14:paraId="577B83F8" w14:textId="65DD321D" w:rsidR="0037639E" w:rsidRPr="00B848C1" w:rsidRDefault="0037639E" w:rsidP="004D0E7F">
                  <w:pPr>
                    <w:pStyle w:val="ACNormal"/>
                    <w:framePr w:hSpace="141" w:wrap="around" w:vAnchor="text" w:hAnchor="text" w:xAlign="center" w:y="1"/>
                    <w:tabs>
                      <w:tab w:val="clear" w:pos="0"/>
                    </w:tabs>
                    <w:spacing w:after="0"/>
                    <w:ind w:left="-44" w:firstLine="0"/>
                    <w:suppressOverlap/>
                    <w:jc w:val="center"/>
                  </w:pPr>
                  <w:r w:rsidRPr="00B848C1">
                    <w:rPr>
                      <w:b/>
                      <w:bCs/>
                    </w:rPr>
                    <w:t>ILCA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B848C1" w:rsidRDefault="0037639E" w:rsidP="004D0E7F">
                  <w:pPr>
                    <w:pStyle w:val="ACNormal"/>
                    <w:framePr w:hSpace="141" w:wrap="around" w:vAnchor="text" w:hAnchor="text" w:xAlign="center" w:y="1"/>
                    <w:tabs>
                      <w:tab w:val="clear" w:pos="0"/>
                    </w:tabs>
                    <w:spacing w:after="0"/>
                    <w:ind w:left="0" w:firstLine="0"/>
                    <w:suppressOverlap/>
                    <w:jc w:val="center"/>
                  </w:pPr>
                </w:p>
              </w:tc>
              <w:tc>
                <w:tcPr>
                  <w:tcW w:w="2268" w:type="dxa"/>
                </w:tcPr>
                <w:p w14:paraId="5421D65F" w14:textId="4FF46389" w:rsidR="0037639E" w:rsidRPr="00B848C1" w:rsidRDefault="00B848C1" w:rsidP="004D0E7F">
                  <w:pPr>
                    <w:pStyle w:val="ACNormal"/>
                    <w:framePr w:hSpace="141" w:wrap="around" w:vAnchor="text" w:hAnchor="text" w:xAlign="center" w:y="1"/>
                    <w:tabs>
                      <w:tab w:val="clear" w:pos="0"/>
                    </w:tabs>
                    <w:spacing w:after="0"/>
                    <w:ind w:left="0" w:firstLine="0"/>
                    <w:suppressOverlap/>
                    <w:jc w:val="center"/>
                  </w:pPr>
                  <w:r w:rsidRPr="00B848C1">
                    <w:t>6</w:t>
                  </w:r>
                </w:p>
              </w:tc>
              <w:tc>
                <w:tcPr>
                  <w:tcW w:w="2410" w:type="dxa"/>
                </w:tcPr>
                <w:p w14:paraId="3129EEF4" w14:textId="7F354137" w:rsidR="0037639E" w:rsidRPr="00B848C1" w:rsidRDefault="00B848C1" w:rsidP="004D0E7F">
                  <w:pPr>
                    <w:pStyle w:val="ACNormal"/>
                    <w:framePr w:hSpace="141" w:wrap="around" w:vAnchor="text" w:hAnchor="text" w:xAlign="center" w:y="1"/>
                    <w:tabs>
                      <w:tab w:val="clear" w:pos="0"/>
                    </w:tabs>
                    <w:spacing w:after="0"/>
                    <w:ind w:left="-44" w:firstLine="0"/>
                    <w:suppressOverlap/>
                    <w:jc w:val="center"/>
                  </w:pPr>
                  <w:r w:rsidRPr="00B848C1">
                    <w:t>6</w:t>
                  </w:r>
                </w:p>
              </w:tc>
              <w:tc>
                <w:tcPr>
                  <w:tcW w:w="2268" w:type="dxa"/>
                </w:tcPr>
                <w:p w14:paraId="30C0C475" w14:textId="48CF7734" w:rsidR="0037639E" w:rsidRPr="00B848C1" w:rsidRDefault="00B848C1" w:rsidP="004D0E7F">
                  <w:pPr>
                    <w:pStyle w:val="ACNormal"/>
                    <w:framePr w:hSpace="141" w:wrap="around" w:vAnchor="text" w:hAnchor="text" w:xAlign="center" w:y="1"/>
                    <w:tabs>
                      <w:tab w:val="clear" w:pos="0"/>
                    </w:tabs>
                    <w:spacing w:after="0"/>
                    <w:ind w:left="-44" w:firstLine="0"/>
                    <w:suppressOverlap/>
                    <w:jc w:val="center"/>
                  </w:pPr>
                  <w:r w:rsidRPr="00B848C1">
                    <w:t>6</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61FB177D"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00B81D24">
              <w:rPr>
                <w:iCs/>
                <w:highlight w:val="yellow"/>
                <w:lang w:val="en-GB"/>
              </w:rPr>
              <w:t>13:00</w:t>
            </w:r>
            <w:r w:rsidR="00B81D24">
              <w:rPr>
                <w:lang w:val="en-GB"/>
              </w:rPr>
              <w:t>. O</w:t>
            </w:r>
            <w:r w:rsidRPr="00635CC7">
              <w:rPr>
                <w:lang w:val="en-GB"/>
              </w:rPr>
              <w:t xml:space="preserve">n the following racing days </w:t>
            </w:r>
            <w:r w:rsidR="00B81D24">
              <w:rPr>
                <w:lang w:val="en-GB"/>
              </w:rPr>
              <w:t xml:space="preserve">it will be </w:t>
            </w:r>
            <w:r w:rsidRPr="00635CC7">
              <w:rPr>
                <w:lang w:val="en-GB"/>
              </w:rPr>
              <w:t>at</w:t>
            </w:r>
            <w:r w:rsidRPr="00635CC7">
              <w:rPr>
                <w:i/>
                <w:lang w:val="en-GB"/>
              </w:rPr>
              <w:t xml:space="preserve"> </w:t>
            </w:r>
            <w:r w:rsidR="00B81D24">
              <w:rPr>
                <w:iCs/>
                <w:highlight w:val="yellow"/>
                <w:lang w:val="en-GB"/>
              </w:rPr>
              <w:t>09:00</w:t>
            </w:r>
            <w:r w:rsidRPr="00635CC7">
              <w:rPr>
                <w:highlight w:val="yellow"/>
                <w:lang w:val="en-GB"/>
              </w:rPr>
              <w:t>.</w:t>
            </w:r>
          </w:p>
        </w:tc>
        <w:tc>
          <w:tcPr>
            <w:tcW w:w="5103" w:type="dxa"/>
          </w:tcPr>
          <w:p w14:paraId="3DBE5093" w14:textId="406715A7"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003863B8">
              <w:rPr>
                <w:highlight w:val="yellow"/>
                <w:lang w:val="de-CH"/>
              </w:rPr>
              <w:t>13:00</w:t>
            </w:r>
            <w:r>
              <w:rPr>
                <w:highlight w:val="yellow"/>
                <w:lang w:val="de-CH"/>
              </w:rPr>
              <w:t>,</w:t>
            </w:r>
            <w:r w:rsidRPr="001B7383">
              <w:rPr>
                <w:lang w:val="de-CH"/>
              </w:rPr>
              <w:t xml:space="preserve"> an den folgenden Wettfahrttagen um </w:t>
            </w:r>
            <w:r w:rsidR="003863B8">
              <w:rPr>
                <w:highlight w:val="yellow"/>
                <w:lang w:val="de-CH"/>
              </w:rPr>
              <w:t>09:00</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t>8.5</w:t>
            </w:r>
          </w:p>
        </w:tc>
        <w:tc>
          <w:tcPr>
            <w:tcW w:w="5103" w:type="dxa"/>
          </w:tcPr>
          <w:p w14:paraId="785161ED" w14:textId="66E99E19"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00033E35">
              <w:rPr>
                <w:highlight w:val="yellow"/>
                <w:lang w:val="en-US"/>
              </w:rPr>
              <w:t>12:00</w:t>
            </w:r>
            <w:r w:rsidRPr="000F4418">
              <w:rPr>
                <w:lang w:val="en-US"/>
              </w:rPr>
              <w:t>.</w:t>
            </w:r>
          </w:p>
        </w:tc>
        <w:tc>
          <w:tcPr>
            <w:tcW w:w="5103" w:type="dxa"/>
          </w:tcPr>
          <w:p w14:paraId="6526AF9D" w14:textId="565515F5"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00033E35">
              <w:rPr>
                <w:highlight w:val="yellow"/>
                <w:lang w:val="de-CH"/>
              </w:rPr>
              <w:t>12:00</w:t>
            </w:r>
            <w:r w:rsidRPr="000F4418">
              <w:rPr>
                <w:lang w:val="de-CH"/>
              </w:rPr>
              <w:t xml:space="preserve"> ein Skipper und Unterstützungsperson Meeting statt.</w:t>
            </w:r>
          </w:p>
        </w:tc>
      </w:tr>
      <w:tr w:rsidR="004B06F8" w:rsidRPr="00033E35" w14:paraId="2A09C65B" w14:textId="77777777" w:rsidTr="004B06F8">
        <w:trPr>
          <w:jc w:val="center"/>
        </w:trPr>
        <w:tc>
          <w:tcPr>
            <w:tcW w:w="680" w:type="dxa"/>
          </w:tcPr>
          <w:p w14:paraId="604D4617" w14:textId="170013CF" w:rsidR="004B06F8" w:rsidRPr="00033E35" w:rsidRDefault="004B06F8" w:rsidP="004B06F8">
            <w:pPr>
              <w:pStyle w:val="ACNormal"/>
              <w:rPr>
                <w:i/>
                <w:iCs/>
              </w:rPr>
            </w:pPr>
            <w:r w:rsidRPr="00033E35">
              <w:rPr>
                <w:i/>
                <w:iCs/>
              </w:rPr>
              <w:t>8.6</w:t>
            </w:r>
          </w:p>
        </w:tc>
        <w:tc>
          <w:tcPr>
            <w:tcW w:w="5103" w:type="dxa"/>
          </w:tcPr>
          <w:p w14:paraId="4BDDB0F4" w14:textId="77777777" w:rsidR="004B06F8" w:rsidRPr="00033E35" w:rsidRDefault="004B06F8" w:rsidP="004B06F8">
            <w:pPr>
              <w:pStyle w:val="ACNormal"/>
              <w:rPr>
                <w:i/>
                <w:iCs/>
                <w:lang w:val="en-GB"/>
              </w:rPr>
            </w:pPr>
            <w:r w:rsidRPr="00033E35">
              <w:rPr>
                <w:i/>
                <w:iCs/>
                <w:lang w:val="en-GB"/>
              </w:rPr>
              <w:t>The following social events will be organized:</w:t>
            </w:r>
          </w:p>
          <w:p w14:paraId="0F86C3A4" w14:textId="5E4E54AD" w:rsidR="004B06F8" w:rsidRPr="00033E35" w:rsidRDefault="004B06F8" w:rsidP="00255CAF">
            <w:pPr>
              <w:pStyle w:val="ACbullet-list"/>
              <w:framePr w:hSpace="0" w:wrap="auto" w:vAnchor="margin" w:xAlign="left" w:yAlign="inline"/>
              <w:suppressOverlap w:val="0"/>
              <w:rPr>
                <w:i/>
                <w:iCs/>
                <w:lang w:val="en-US"/>
              </w:rPr>
            </w:pPr>
            <w:r w:rsidRPr="00033E35">
              <w:rPr>
                <w:i/>
                <w:iCs/>
                <w:highlight w:val="yellow"/>
              </w:rPr>
              <w:t>&lt;List social events&gt;</w:t>
            </w:r>
          </w:p>
        </w:tc>
        <w:tc>
          <w:tcPr>
            <w:tcW w:w="5103" w:type="dxa"/>
          </w:tcPr>
          <w:p w14:paraId="4AC78964" w14:textId="47D23B91" w:rsidR="004B06F8" w:rsidRPr="00033E35" w:rsidRDefault="004B06F8" w:rsidP="004B06F8">
            <w:pPr>
              <w:pStyle w:val="ACNormal"/>
              <w:rPr>
                <w:i/>
                <w:iCs/>
                <w:lang w:val="de-CH"/>
              </w:rPr>
            </w:pPr>
            <w:r w:rsidRPr="00033E35">
              <w:rPr>
                <w:i/>
                <w:iCs/>
                <w:lang w:val="de-CH"/>
              </w:rPr>
              <w:t>Folgende gesellschaftlichen Anlässe finden statt:</w:t>
            </w:r>
          </w:p>
          <w:p w14:paraId="400C118B" w14:textId="0ED0C026" w:rsidR="004B06F8" w:rsidRPr="00033E35" w:rsidRDefault="004B06F8" w:rsidP="00255CAF">
            <w:pPr>
              <w:pStyle w:val="ACbullet-list"/>
              <w:framePr w:hSpace="0" w:wrap="auto" w:vAnchor="margin" w:xAlign="left" w:yAlign="inline"/>
              <w:suppressOverlap w:val="0"/>
              <w:rPr>
                <w:i/>
                <w:iCs/>
              </w:rPr>
            </w:pPr>
            <w:r w:rsidRPr="00033E35">
              <w:rPr>
                <w:i/>
                <w:iCs/>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6E1A70" w14:paraId="40672E2C" w14:textId="77777777" w:rsidTr="004B06F8">
        <w:trPr>
          <w:jc w:val="center"/>
        </w:trPr>
        <w:tc>
          <w:tcPr>
            <w:tcW w:w="680" w:type="dxa"/>
          </w:tcPr>
          <w:p w14:paraId="338E3FF3" w14:textId="389E3D63" w:rsidR="004B06F8" w:rsidRPr="00DC732D" w:rsidRDefault="004B06F8" w:rsidP="004B06F8">
            <w:pPr>
              <w:pStyle w:val="ACNormal"/>
            </w:pPr>
            <w:r w:rsidRPr="00DC732D">
              <w:t>9.</w:t>
            </w:r>
            <w:r w:rsidR="009A1724">
              <w:t>1</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lastRenderedPageBreak/>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0CB161DC" w:rsidR="004B06F8" w:rsidRPr="00345915" w:rsidRDefault="004B06F8" w:rsidP="00C76ADD">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4B06F8" w:rsidRPr="00AE1A6A" w:rsidRDefault="004B06F8" w:rsidP="00C76ADD">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4A48A2E3" w:rsidR="006F4389" w:rsidRPr="006F4389" w:rsidRDefault="004B06F8" w:rsidP="00C76ADD">
            <w:pPr>
              <w:pStyle w:val="ACNormal"/>
              <w:rPr>
                <w:lang w:val="en-GB"/>
              </w:rPr>
            </w:pPr>
            <w:r w:rsidRPr="001B7383">
              <w:rPr>
                <w:lang w:val="en-GB"/>
              </w:rPr>
              <w:t>The course to be sailed will be a built-up course.</w:t>
            </w:r>
          </w:p>
        </w:tc>
        <w:tc>
          <w:tcPr>
            <w:tcW w:w="5103" w:type="dxa"/>
          </w:tcPr>
          <w:p w14:paraId="1FE03BE8" w14:textId="15AAD6EF" w:rsidR="006F4389" w:rsidRPr="006F4389" w:rsidRDefault="004B06F8" w:rsidP="00C76ADD">
            <w:pPr>
              <w:pStyle w:val="ACNormal"/>
              <w:rPr>
                <w:lang w:val="de-CH"/>
              </w:rPr>
            </w:pPr>
            <w:r w:rsidRPr="001B7383">
              <w:rPr>
                <w:lang w:val="de-CH"/>
              </w:rPr>
              <w:t>Der zu segelnde Kurs ist ein 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0F4418" w14:paraId="5EE0B31C" w14:textId="77777777" w:rsidTr="004B06F8">
        <w:trPr>
          <w:jc w:val="center"/>
        </w:trPr>
        <w:tc>
          <w:tcPr>
            <w:tcW w:w="680" w:type="dxa"/>
          </w:tcPr>
          <w:p w14:paraId="5FD8ADE3" w14:textId="6BD2FB22" w:rsidR="004B06F8" w:rsidRPr="000F4418" w:rsidRDefault="004B06F8" w:rsidP="004B06F8">
            <w:pPr>
              <w:pStyle w:val="ACNormal"/>
            </w:pPr>
            <w:r w:rsidRPr="000F4418">
              <w:t>12.1</w:t>
            </w:r>
          </w:p>
        </w:tc>
        <w:tc>
          <w:tcPr>
            <w:tcW w:w="5103" w:type="dxa"/>
          </w:tcPr>
          <w:p w14:paraId="1693CE9C" w14:textId="77777777" w:rsidR="004B06F8" w:rsidRPr="000F4418" w:rsidRDefault="004B06F8" w:rsidP="004B06F8">
            <w:pPr>
              <w:pStyle w:val="ACNormal"/>
              <w:rPr>
                <w:u w:val="single"/>
                <w:lang w:val="en-GB"/>
              </w:rPr>
            </w:pPr>
            <w:r w:rsidRPr="000F4418">
              <w:rPr>
                <w:lang w:val="en-GB"/>
              </w:rPr>
              <w:t>RRS Appendix P, Special Procedures for RRS 42, will apply.</w:t>
            </w:r>
          </w:p>
        </w:tc>
        <w:tc>
          <w:tcPr>
            <w:tcW w:w="5103" w:type="dxa"/>
          </w:tcPr>
          <w:p w14:paraId="3F69F4CA" w14:textId="77777777" w:rsidR="004B06F8" w:rsidRPr="000F4418" w:rsidRDefault="004B06F8" w:rsidP="004B06F8">
            <w:pPr>
              <w:pStyle w:val="ACNormal"/>
              <w:rPr>
                <w:lang w:val="de-CH"/>
              </w:rPr>
            </w:pPr>
            <w:r w:rsidRPr="000F4418">
              <w:rPr>
                <w:lang w:val="de-CH"/>
              </w:rPr>
              <w:t>WR Anhang P, Besondere Verfahren zu Regel 42, wird angewendet.</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59787425" w:rsidR="004B06F8" w:rsidRPr="005B15EC" w:rsidRDefault="009A1724" w:rsidP="004B06F8">
            <w:pPr>
              <w:pStyle w:val="ACNormal"/>
              <w:rPr>
                <w:lang w:val="en-GB"/>
              </w:rPr>
            </w:pPr>
            <w:r>
              <w:rPr>
                <w:lang w:val="en-GB"/>
              </w:rPr>
              <w:t>1</w:t>
            </w:r>
            <w:r w:rsidR="004B06F8" w:rsidRPr="005B15EC">
              <w:rPr>
                <w:lang w:val="en-GB"/>
              </w:rPr>
              <w:t xml:space="preserve"> races are required to be completed to constitute the championship. </w:t>
            </w:r>
          </w:p>
        </w:tc>
        <w:tc>
          <w:tcPr>
            <w:tcW w:w="5103" w:type="dxa"/>
          </w:tcPr>
          <w:p w14:paraId="0DFC826D" w14:textId="3D65791F" w:rsidR="004B06F8" w:rsidRPr="00B817D8" w:rsidRDefault="00DC5328" w:rsidP="004B06F8">
            <w:pPr>
              <w:pStyle w:val="ACNormal"/>
              <w:rPr>
                <w:lang w:val="de-CH"/>
              </w:rPr>
            </w:pPr>
            <w:r>
              <w:rPr>
                <w:lang w:val="de-CH"/>
              </w:rPr>
              <w:t>1</w:t>
            </w:r>
            <w:r w:rsidR="004B06F8" w:rsidRPr="00B817D8">
              <w:rPr>
                <w:lang w:val="de-CH"/>
              </w:rPr>
              <w:t xml:space="preserve"> abgeschlossene Wettfahrten sind für die Gültigkeit der Meisterschaft notwendig.</w:t>
            </w:r>
          </w:p>
        </w:tc>
      </w:tr>
      <w:tr w:rsidR="004B06F8" w:rsidRPr="005E1681" w14:paraId="0F15BD94" w14:textId="77777777" w:rsidTr="004B06F8">
        <w:trPr>
          <w:jc w:val="center"/>
        </w:trPr>
        <w:tc>
          <w:tcPr>
            <w:tcW w:w="680" w:type="dxa"/>
          </w:tcPr>
          <w:p w14:paraId="18403480" w14:textId="4FFBAE5C" w:rsidR="004B06F8" w:rsidRPr="005E1681" w:rsidRDefault="004B06F8" w:rsidP="004B06F8">
            <w:pPr>
              <w:pStyle w:val="ACNormal"/>
            </w:pPr>
            <w:r w:rsidRPr="005E1681">
              <w:t>13.2</w:t>
            </w:r>
          </w:p>
        </w:tc>
        <w:tc>
          <w:tcPr>
            <w:tcW w:w="5103" w:type="dxa"/>
          </w:tcPr>
          <w:p w14:paraId="36F2D057" w14:textId="0C680576" w:rsidR="004B06F8" w:rsidRPr="005E1681" w:rsidRDefault="004B06F8" w:rsidP="004B06F8">
            <w:pPr>
              <w:pStyle w:val="ACbullet-listabc"/>
              <w:rPr>
                <w:i w:val="0"/>
                <w:iCs w:val="0"/>
              </w:rPr>
            </w:pPr>
            <w:r w:rsidRPr="005E1681">
              <w:rPr>
                <w:i w:val="0"/>
                <w:iCs w:val="0"/>
              </w:rPr>
              <w:t>(a)</w:t>
            </w:r>
            <w:r w:rsidRPr="005E1681">
              <w:rPr>
                <w:i w:val="0"/>
                <w:iCs w:val="0"/>
              </w:rPr>
              <w:tab/>
              <w:t xml:space="preserve">When fewer than </w:t>
            </w:r>
            <w:r w:rsidR="00DC5328">
              <w:rPr>
                <w:i w:val="0"/>
                <w:iCs w:val="0"/>
              </w:rPr>
              <w:t>4</w:t>
            </w:r>
            <w:r w:rsidRPr="005E1681">
              <w:rPr>
                <w:i w:val="0"/>
                <w:iCs w:val="0"/>
              </w:rPr>
              <w:t xml:space="preserve"> races have been completed, a boat’s series score will be the total of her race scores.</w:t>
            </w:r>
          </w:p>
          <w:p w14:paraId="722AD422" w14:textId="6922C74F" w:rsidR="004B06F8" w:rsidRPr="005E1681" w:rsidRDefault="004B06F8" w:rsidP="004B06F8">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6FD694A6" w:rsidR="004B06F8" w:rsidRPr="005E1681" w:rsidRDefault="004B06F8" w:rsidP="004B06F8">
            <w:pPr>
              <w:pStyle w:val="ACbullet-listabc"/>
              <w:rPr>
                <w:i w:val="0"/>
                <w:iCs w:val="0"/>
                <w:lang w:val="de-CH"/>
              </w:rPr>
            </w:pPr>
            <w:r w:rsidRPr="005E1681">
              <w:rPr>
                <w:i w:val="0"/>
                <w:iCs w:val="0"/>
                <w:lang w:val="de-CH"/>
              </w:rPr>
              <w:t>(a)</w:t>
            </w:r>
            <w:r w:rsidRPr="005E1681">
              <w:rPr>
                <w:i w:val="0"/>
                <w:iCs w:val="0"/>
                <w:lang w:val="de-CH"/>
              </w:rPr>
              <w:tab/>
              <w:t xml:space="preserve">Wenn weniger als </w:t>
            </w:r>
            <w:r w:rsidR="00DC5328">
              <w:rPr>
                <w:i w:val="0"/>
                <w:iCs w:val="0"/>
                <w:lang w:val="de-CH"/>
              </w:rPr>
              <w:t>4</w:t>
            </w:r>
            <w:r w:rsidRPr="005E1681">
              <w:rPr>
                <w:i w:val="0"/>
                <w:iCs w:val="0"/>
                <w:lang w:val="de-CH"/>
              </w:rPr>
              <w:t xml:space="preserve"> Wettfahrten abgeschlossen worden sind, wird die Serienwertung eines Bootes die Summe seiner Wettfahrtwertungen sein.</w:t>
            </w:r>
          </w:p>
          <w:p w14:paraId="7019210C" w14:textId="207B7F29" w:rsidR="004B06F8" w:rsidRPr="005E1681" w:rsidRDefault="004B06F8" w:rsidP="004B06F8">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t>14.1</w:t>
            </w:r>
          </w:p>
        </w:tc>
        <w:tc>
          <w:tcPr>
            <w:tcW w:w="5103" w:type="dxa"/>
          </w:tcPr>
          <w:p w14:paraId="1A44931D" w14:textId="04328C3F" w:rsidR="004B06F8" w:rsidRPr="00743DFD" w:rsidRDefault="004B06F8" w:rsidP="004B06F8">
            <w:pPr>
              <w:pStyle w:val="ACNormal"/>
              <w:rPr>
                <w:b/>
                <w:bCs/>
                <w:lang w:val="en-GB"/>
              </w:rPr>
            </w:pPr>
            <w:r w:rsidRPr="006E1A70">
              <w:rPr>
                <w:lang w:val="en-US"/>
              </w:rPr>
              <w:t xml:space="preserve">[DP] [NP] </w:t>
            </w:r>
            <w:r w:rsidRPr="006E3164">
              <w:rPr>
                <w:lang w:val="en-GB"/>
              </w:rPr>
              <w:t>Support persons vessels shall be equipped with at kill-cord connected to the engine ignition system.</w:t>
            </w:r>
          </w:p>
        </w:tc>
        <w:tc>
          <w:tcPr>
            <w:tcW w:w="5103" w:type="dxa"/>
          </w:tcPr>
          <w:p w14:paraId="53CC8B23" w14:textId="628D5C22" w:rsidR="004B06F8" w:rsidRPr="00C0538E" w:rsidRDefault="004B06F8" w:rsidP="004B06F8">
            <w:pPr>
              <w:pStyle w:val="ACNormal"/>
              <w:rPr>
                <w:lang w:val="de-CH"/>
              </w:rPr>
            </w:pPr>
            <w:r w:rsidRPr="00C0538E">
              <w:rPr>
                <w:lang w:val="de-CH"/>
              </w:rPr>
              <w:t xml:space="preserve">[DP] [NP] Fahrzeuge für Hilfspersonen müssen mit einem an die Motorzündung angeschlossenen </w:t>
            </w:r>
            <w:r w:rsidR="00A66736" w:rsidRPr="00A66736">
              <w:rPr>
                <w:lang w:val="de-CH"/>
              </w:rPr>
              <w:t xml:space="preserve">Notstopp-Reissleine </w:t>
            </w:r>
            <w:r w:rsidRPr="00C0538E">
              <w:rPr>
                <w:lang w:val="de-CH"/>
              </w:rPr>
              <w:t>ausgestattet sein.</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1"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r w:rsidR="00AD2AFB" w:rsidRPr="00705AB3">
              <w:rPr>
                <w:i/>
                <w:iCs/>
                <w:lang w:val="en-GB"/>
              </w:rPr>
              <w:t>nd shall register the following documents :</w:t>
            </w:r>
            <w:r w:rsidR="00AD2AFB">
              <w:rPr>
                <w:lang w:val="en-GB"/>
              </w:rPr>
              <w:t xml:space="preserve"> </w:t>
            </w:r>
          </w:p>
          <w:p w14:paraId="7AD24679" w14:textId="77777777" w:rsidR="00AD2AFB" w:rsidRPr="00705AB3" w:rsidRDefault="00AD2AFB" w:rsidP="00255CAF">
            <w:pPr>
              <w:pStyle w:val="ACbullet-list"/>
              <w:framePr w:hSpace="0" w:wrap="auto" w:vAnchor="margin" w:xAlign="left" w:yAlign="inline"/>
              <w:suppressOverlap w:val="0"/>
            </w:pPr>
            <w:r w:rsidRPr="00705AB3">
              <w:t>Driving licence (if any in the country of the support person).</w:t>
            </w:r>
          </w:p>
          <w:p w14:paraId="13950EC1" w14:textId="77777777" w:rsidR="00705AB3" w:rsidRPr="00705AB3" w:rsidRDefault="00AD2AFB" w:rsidP="00255CAF">
            <w:pPr>
              <w:pStyle w:val="ACbullet-list"/>
              <w:framePr w:hSpace="0" w:wrap="auto" w:vAnchor="margin" w:xAlign="left" w:yAlign="inline"/>
              <w:suppressOverlap w:val="0"/>
            </w:pPr>
            <w:r w:rsidRPr="00705AB3">
              <w:t>Registration ID plate number and registration certificate</w:t>
            </w:r>
          </w:p>
          <w:p w14:paraId="43278073" w14:textId="41F5F3C1" w:rsidR="00AD2AFB" w:rsidRPr="00705AB3" w:rsidRDefault="00AD2AFB" w:rsidP="00255CAF">
            <w:pPr>
              <w:pStyle w:val="ACbullet-list"/>
              <w:framePr w:hSpace="0" w:wrap="auto" w:vAnchor="margin" w:xAlign="left" w:yAlign="inline"/>
              <w:suppressOverlap w:val="0"/>
            </w:pPr>
            <w:r w:rsidRPr="00705AB3">
              <w:t>Vessel's third-party insurance certificate at a minimum value as required under SI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2"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0BACEB1A" w:rsidR="00705AB3" w:rsidRPr="00C639F7" w:rsidRDefault="00705AB3" w:rsidP="00255CAF">
            <w:pPr>
              <w:pStyle w:val="ACbullet-list"/>
              <w:framePr w:hSpace="0" w:wrap="auto" w:vAnchor="margin" w:xAlign="left" w:yAlign="inline"/>
              <w:suppressOverlap w:val="0"/>
              <w:rPr>
                <w:lang w:val="de-CH"/>
              </w:rPr>
            </w:pPr>
            <w:r w:rsidRPr="00C639F7">
              <w:rPr>
                <w:lang w:val="de-CH"/>
              </w:rPr>
              <w:t xml:space="preserve">Führerschein (falls im Land der </w:t>
            </w:r>
            <w:r w:rsidR="00C2221A">
              <w:rPr>
                <w:lang w:val="de-CH"/>
              </w:rPr>
              <w:t>unterstützenden Personen</w:t>
            </w:r>
            <w:r w:rsidR="00C2221A" w:rsidRPr="00C0538E">
              <w:rPr>
                <w:lang w:val="de-CH"/>
              </w:rPr>
              <w:t xml:space="preserve"> </w:t>
            </w:r>
            <w:r w:rsidRPr="00C639F7">
              <w:rPr>
                <w:lang w:val="de-CH"/>
              </w:rPr>
              <w:t>vorhanden).</w:t>
            </w:r>
          </w:p>
          <w:p w14:paraId="164E5D1F" w14:textId="0D448070" w:rsidR="00705AB3" w:rsidRPr="000A53DB" w:rsidRDefault="00705AB3" w:rsidP="00255CAF">
            <w:pPr>
              <w:pStyle w:val="ACbullet-list"/>
              <w:framePr w:hSpace="0" w:wrap="auto" w:vAnchor="margin" w:xAlign="left" w:yAlign="inline"/>
              <w:suppressOverlap w:val="0"/>
            </w:pPr>
            <w:r w:rsidRPr="000A53DB">
              <w:t>Kennzeichen und Zulassungsbescheinigung</w:t>
            </w:r>
          </w:p>
          <w:p w14:paraId="4F147E98" w14:textId="15F8C510" w:rsidR="004B06F8" w:rsidRPr="00C639F7" w:rsidRDefault="00705AB3" w:rsidP="00255CAF">
            <w:pPr>
              <w:pStyle w:val="ACbullet-list"/>
              <w:framePr w:hSpace="0" w:wrap="auto" w:vAnchor="margin" w:xAlign="left" w:yAlign="inline"/>
              <w:suppressOverlap w:val="0"/>
              <w:rPr>
                <w:lang w:val="de-CH"/>
              </w:rPr>
            </w:pPr>
            <w:r w:rsidRPr="00C639F7">
              <w:rPr>
                <w:lang w:val="de-CH"/>
              </w:rPr>
              <w:t xml:space="preserve">Haftpflichtversicherungsbescheinigung für das </w:t>
            </w:r>
            <w:r w:rsidR="006E1A70" w:rsidRPr="00C639F7">
              <w:rPr>
                <w:lang w:val="de-CH"/>
              </w:rPr>
              <w:t>Boot</w:t>
            </w:r>
            <w:r w:rsidRPr="00C639F7">
              <w:rPr>
                <w:lang w:val="de-CH"/>
              </w:rPr>
              <w:t xml:space="preserve"> mit </w:t>
            </w:r>
            <w:r w:rsidR="006E1A70" w:rsidRPr="00C639F7">
              <w:rPr>
                <w:lang w:val="de-CH"/>
              </w:rPr>
              <w:t>einem Mindestwert</w:t>
            </w:r>
            <w:r w:rsidRPr="00C639F7">
              <w:rPr>
                <w:lang w:val="de-CH"/>
              </w:rPr>
              <w:t xml:space="preserve"> gemä</w:t>
            </w:r>
            <w:r w:rsidR="006E1A70" w:rsidRPr="00C639F7">
              <w:rPr>
                <w:lang w:val="de-CH"/>
              </w:rPr>
              <w:t>ss</w:t>
            </w:r>
            <w:r w:rsidRPr="00C639F7">
              <w:rPr>
                <w:lang w:val="de-CH"/>
              </w:rPr>
              <w:t xml:space="preserve"> SI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7625A89E" w:rsidR="004B06F8" w:rsidRPr="00C91E49" w:rsidRDefault="004B06F8" w:rsidP="004B06F8">
            <w:pPr>
              <w:pStyle w:val="ACNormaltitre-d-article"/>
              <w:rPr>
                <w:lang w:val="en-GB"/>
              </w:rPr>
            </w:pPr>
            <w:r w:rsidRPr="00C91E49">
              <w:rPr>
                <w:lang w:val="en-GB"/>
              </w:rPr>
              <w:t>Chartered or loaned boats</w:t>
            </w:r>
            <w:r w:rsidR="00C91E49">
              <w:rPr>
                <w:lang w:val="en-GB"/>
              </w:rPr>
              <w:t xml:space="preserve"> - N/A</w:t>
            </w:r>
          </w:p>
        </w:tc>
        <w:tc>
          <w:tcPr>
            <w:tcW w:w="5103" w:type="dxa"/>
          </w:tcPr>
          <w:p w14:paraId="06ED48F7" w14:textId="4DAA3590" w:rsidR="004B06F8" w:rsidRPr="00C91E49" w:rsidRDefault="004B06F8" w:rsidP="004B06F8">
            <w:pPr>
              <w:pStyle w:val="ACNormaltitre-d-article"/>
              <w:rPr>
                <w:lang w:val="de-CH"/>
              </w:rPr>
            </w:pPr>
            <w:r w:rsidRPr="00C91E49">
              <w:rPr>
                <w:lang w:val="de-CH"/>
              </w:rPr>
              <w:t>Gemietete oder ausgeliehene Boote</w:t>
            </w:r>
            <w:r w:rsidR="00C91E49" w:rsidRPr="00C91E49">
              <w:rPr>
                <w:lang w:val="de-CH"/>
              </w:rPr>
              <w:t xml:space="preserve"> - N/A</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5F2D019D" w:rsidR="004B06F8" w:rsidRPr="00635CC7" w:rsidRDefault="004B06F8" w:rsidP="004B06F8">
            <w:pPr>
              <w:pStyle w:val="ACNormal"/>
              <w:rPr>
                <w:lang w:val="en-GB"/>
              </w:rPr>
            </w:pPr>
            <w:r w:rsidRPr="00635CC7">
              <w:rPr>
                <w:lang w:val="en-GB"/>
              </w:rPr>
              <w:t>[DP] [NP] Boats shall be kept in their assigned places in the boat park.</w:t>
            </w:r>
          </w:p>
        </w:tc>
        <w:tc>
          <w:tcPr>
            <w:tcW w:w="5103" w:type="dxa"/>
          </w:tcPr>
          <w:p w14:paraId="3F368BED" w14:textId="02311054" w:rsidR="004B06F8" w:rsidRPr="00635CC7" w:rsidRDefault="004B06F8" w:rsidP="004B06F8">
            <w:pPr>
              <w:pStyle w:val="ACNormal"/>
              <w:rPr>
                <w:lang w:val="de-CH"/>
              </w:rPr>
            </w:pPr>
            <w:r w:rsidRPr="00635CC7">
              <w:rPr>
                <w:lang w:val="de-CH"/>
              </w:rPr>
              <w:t>[DP] [NP] Boote müssen auf ihren zugewiesenen Liegeplätzen auf dem Bootsliegeplatz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042819" w14:paraId="3FCCE8A8" w14:textId="77777777" w:rsidTr="004B06F8">
        <w:trPr>
          <w:jc w:val="center"/>
        </w:trPr>
        <w:tc>
          <w:tcPr>
            <w:tcW w:w="680" w:type="dxa"/>
          </w:tcPr>
          <w:p w14:paraId="1887547B" w14:textId="24A6C0A9" w:rsidR="004B06F8" w:rsidRPr="00042819" w:rsidRDefault="004B06F8" w:rsidP="004B06F8">
            <w:pPr>
              <w:pStyle w:val="ACNormal"/>
            </w:pPr>
            <w:r w:rsidRPr="00042819">
              <w:t>17.1</w:t>
            </w:r>
          </w:p>
        </w:tc>
        <w:tc>
          <w:tcPr>
            <w:tcW w:w="5103" w:type="dxa"/>
          </w:tcPr>
          <w:p w14:paraId="1F411E92" w14:textId="77777777" w:rsidR="00D0200D" w:rsidRPr="00042819" w:rsidRDefault="00D0200D" w:rsidP="00D0200D">
            <w:pPr>
              <w:pStyle w:val="ACNormal"/>
              <w:rPr>
                <w:lang w:val="en-GB"/>
              </w:rPr>
            </w:pPr>
            <w:r w:rsidRPr="00042819">
              <w:rPr>
                <w:lang w:val="en-GB"/>
              </w:rPr>
              <w:t>[DP] Boats have to be watered according to the OA's instructions.</w:t>
            </w:r>
          </w:p>
          <w:p w14:paraId="1AC0A304" w14:textId="203E986A" w:rsidR="004B06F8" w:rsidRPr="00042819" w:rsidRDefault="00D0200D" w:rsidP="00D0200D">
            <w:pPr>
              <w:pStyle w:val="ACNormal"/>
              <w:rPr>
                <w:lang w:val="en-US"/>
              </w:rPr>
            </w:pPr>
            <w:r w:rsidRPr="00042819">
              <w:rPr>
                <w:lang w:val="en-GB"/>
              </w:rPr>
              <w:t>Trollies have to be stored in order to guarantee at any time the slip water access free.</w:t>
            </w:r>
          </w:p>
        </w:tc>
        <w:tc>
          <w:tcPr>
            <w:tcW w:w="5103" w:type="dxa"/>
          </w:tcPr>
          <w:p w14:paraId="4348DF71" w14:textId="2F631400" w:rsidR="00D0200D" w:rsidRPr="00B02933" w:rsidRDefault="00D0200D" w:rsidP="00D0200D">
            <w:pPr>
              <w:pStyle w:val="ACNormal"/>
              <w:rPr>
                <w:lang w:val="de-CH"/>
              </w:rPr>
            </w:pPr>
            <w:r w:rsidRPr="00B02933">
              <w:rPr>
                <w:lang w:val="de-CH"/>
              </w:rPr>
              <w:t>[DP] Boote müssen gemäss den Anweisungen de</w:t>
            </w:r>
            <w:r w:rsidR="00897938" w:rsidRPr="00B02933">
              <w:rPr>
                <w:lang w:val="de-CH"/>
              </w:rPr>
              <w:t xml:space="preserve">r  Veranstaltung </w:t>
            </w:r>
            <w:r w:rsidRPr="00B02933">
              <w:rPr>
                <w:lang w:val="de-CH"/>
              </w:rPr>
              <w:t>gewässert werden.</w:t>
            </w:r>
          </w:p>
          <w:p w14:paraId="6B3A89FF" w14:textId="59CB7409" w:rsidR="00D0200D" w:rsidRPr="00B02933" w:rsidRDefault="00897938" w:rsidP="00D0200D">
            <w:pPr>
              <w:pStyle w:val="ACNormal"/>
              <w:rPr>
                <w:lang w:val="de-CH"/>
              </w:rPr>
            </w:pPr>
            <w:r w:rsidRPr="00B02933">
              <w:rPr>
                <w:lang w:val="de-CH"/>
              </w:rPr>
              <w:t>Rollwagen</w:t>
            </w:r>
            <w:r w:rsidR="00D0200D" w:rsidRPr="00B02933">
              <w:rPr>
                <w:lang w:val="de-CH"/>
              </w:rPr>
              <w:t xml:space="preserve"> müssen so gelagert werden, dass der Zugang zum Wasser jederzeit gewährleistet ist.</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0920856B" w:rsidR="004B06F8" w:rsidRPr="00635CC7" w:rsidRDefault="004B06F8" w:rsidP="004B06F8">
            <w:pPr>
              <w:pStyle w:val="ACNormaltitre-d-article"/>
              <w:rPr>
                <w:highlight w:val="yellow"/>
                <w:lang w:val="en-GB"/>
              </w:rPr>
            </w:pPr>
            <w:r w:rsidRPr="00635CC7">
              <w:rPr>
                <w:lang w:val="en-GB"/>
              </w:rPr>
              <w:t>Diving Equipment and Plastic Pools</w:t>
            </w:r>
            <w:r w:rsidR="00C91E49">
              <w:rPr>
                <w:lang w:val="en-GB"/>
              </w:rPr>
              <w:t xml:space="preserve"> - N/A</w:t>
            </w:r>
          </w:p>
        </w:tc>
        <w:tc>
          <w:tcPr>
            <w:tcW w:w="5103" w:type="dxa"/>
          </w:tcPr>
          <w:p w14:paraId="0BEDBC35" w14:textId="3E786A78" w:rsidR="004B06F8" w:rsidRPr="00C91E49" w:rsidRDefault="004B06F8" w:rsidP="004B06F8">
            <w:pPr>
              <w:pStyle w:val="ACNormaltitre-d-article"/>
              <w:rPr>
                <w:highlight w:val="yellow"/>
                <w:lang w:val="de-CH"/>
              </w:rPr>
            </w:pPr>
            <w:r w:rsidRPr="00C91E49">
              <w:rPr>
                <w:lang w:val="de-CH"/>
              </w:rPr>
              <w:t>Tauchausrüstung und Plastikbecken</w:t>
            </w:r>
            <w:r w:rsidR="00C91E49" w:rsidRPr="00C91E49">
              <w:rPr>
                <w:lang w:val="de-CH"/>
              </w:rPr>
              <w:t xml:space="preserve"> - N/A</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4B06F8" w:rsidRPr="00635CC7" w:rsidRDefault="004B06F8" w:rsidP="004B06F8">
            <w:pPr>
              <w:pStyle w:val="ACNormal"/>
              <w:rPr>
                <w:lang w:val="de-CH"/>
              </w:rPr>
            </w:pPr>
            <w:r w:rsidRPr="00635CC7">
              <w:rPr>
                <w:lang w:val="de-CH"/>
              </w:rPr>
              <w:t>Durch die Teilnahme an dieser Veranstaltung übertragen die Teilnehmer dem Veranstalter und seinen Sponsoren entschädigungslos das zeitlich und räumlich unbegrenzte Recht für das Herstellen, den Gebrauch und das Zeigen von Bildern, von Liveaufnahmen, von aufgezeichnetem oder gefilmtem Fernsehaufnahmen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t>21.1</w:t>
            </w:r>
          </w:p>
        </w:tc>
        <w:tc>
          <w:tcPr>
            <w:tcW w:w="5103" w:type="dxa"/>
          </w:tcPr>
          <w:p w14:paraId="0B5D0EFD" w14:textId="130A16B3" w:rsidR="004B06F8" w:rsidRPr="005B15EC" w:rsidRDefault="004B06F8" w:rsidP="004B06F8">
            <w:pPr>
              <w:pStyle w:val="ACNormal"/>
              <w:rPr>
                <w:lang w:val="en-GB"/>
              </w:rPr>
            </w:pPr>
            <w:r w:rsidRPr="005B15EC">
              <w:rPr>
                <w:lang w:val="en-GB"/>
              </w:rPr>
              <w:t xml:space="preserve">Each participating boat shall be insured with valid third-party liability insurance including the coverage of risks at </w:t>
            </w:r>
            <w:r w:rsidRPr="005B15EC">
              <w:rPr>
                <w:lang w:val="en-GB"/>
              </w:rPr>
              <w:lastRenderedPageBreak/>
              <w:t>competition, with a minimum cover of CHF 2‘000‘000.-- per incident or the equivalent.</w:t>
            </w:r>
          </w:p>
        </w:tc>
        <w:tc>
          <w:tcPr>
            <w:tcW w:w="5103" w:type="dxa"/>
          </w:tcPr>
          <w:p w14:paraId="0C14C991" w14:textId="3D85725E" w:rsidR="004B06F8" w:rsidRPr="005B15EC" w:rsidRDefault="004B06F8" w:rsidP="004B06F8">
            <w:pPr>
              <w:pStyle w:val="ACNormal"/>
              <w:rPr>
                <w:lang w:val="de-CH"/>
              </w:rPr>
            </w:pPr>
            <w:r w:rsidRPr="005B15EC">
              <w:rPr>
                <w:lang w:val="de-CH"/>
              </w:rPr>
              <w:lastRenderedPageBreak/>
              <w:t xml:space="preserve">Jedes teilnehmende Boot muss über eine gültige Haftpflichtversicherung inklusive Deckung der </w:t>
            </w:r>
            <w:r w:rsidRPr="005B15EC">
              <w:rPr>
                <w:lang w:val="de-CH"/>
              </w:rPr>
              <w:lastRenderedPageBreak/>
              <w:t>Wettkampfrisiken mit einer Deckungssumme von mindestens CHF 2‘000‘000.-- pro Ereignis oder dem Äquivalent davon verfügen.</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lastRenderedPageBreak/>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11EEDA2" w:rsidR="00DF4D69" w:rsidRPr="001F3BF8" w:rsidRDefault="004B06F8" w:rsidP="00DF4D69">
            <w:pPr>
              <w:pStyle w:val="ACNormal"/>
              <w:rPr>
                <w:b/>
                <w:bCs/>
                <w:lang w:val="en-GB"/>
              </w:rPr>
            </w:pPr>
            <w:r w:rsidRPr="005B15EC">
              <w:rPr>
                <w:lang w:val="en-GB"/>
              </w:rPr>
              <w:t>Prizes will be given as follows:</w:t>
            </w:r>
          </w:p>
          <w:p w14:paraId="538CCB0C" w14:textId="0B9CE4CE" w:rsidR="00897938" w:rsidRPr="00F34AFC" w:rsidRDefault="00897938" w:rsidP="00F34AFC">
            <w:pPr>
              <w:pStyle w:val="ACbullet-list"/>
              <w:framePr w:hSpace="0" w:wrap="auto" w:vAnchor="margin" w:xAlign="left" w:yAlign="inline"/>
              <w:suppressOverlap w:val="0"/>
            </w:pPr>
            <w:r w:rsidRPr="00F34AFC">
              <w:t xml:space="preserve">Medals will be given to the three first boats in each </w:t>
            </w:r>
            <w:r w:rsidR="005E1681" w:rsidRPr="00F34AFC">
              <w:t xml:space="preserve">class and </w:t>
            </w:r>
            <w:r w:rsidRPr="00F34AFC">
              <w:t>categories.</w:t>
            </w:r>
          </w:p>
          <w:p w14:paraId="5B566D37" w14:textId="77777777" w:rsidR="00897938" w:rsidRPr="00FA431E" w:rsidRDefault="00897938" w:rsidP="00255CAF">
            <w:pPr>
              <w:pStyle w:val="ACbullet-list"/>
              <w:framePr w:hSpace="0" w:wrap="auto" w:vAnchor="margin" w:xAlign="left" w:yAlign="inline"/>
              <w:suppressOverlap w:val="0"/>
              <w:rPr>
                <w:highlight w:val="yellow"/>
              </w:rPr>
            </w:pPr>
            <w:r w:rsidRPr="00FA431E">
              <w:rPr>
                <w:highlight w:val="yellow"/>
              </w:rPr>
              <w:t>Perpetual trophy</w:t>
            </w:r>
          </w:p>
          <w:p w14:paraId="72A1664D" w14:textId="6CDFFFF7" w:rsidR="00A70130" w:rsidRPr="00FA431E" w:rsidRDefault="00897938" w:rsidP="00255CAF">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3776171" w14:textId="77777777" w:rsidR="00D501AE" w:rsidRPr="00A70130" w:rsidRDefault="00D501AE" w:rsidP="00255CAF">
            <w:pPr>
              <w:pStyle w:val="ACbullet-list"/>
              <w:framePr w:hSpace="0" w:wrap="auto" w:vAnchor="margin" w:xAlign="left" w:yAlign="inline"/>
              <w:numPr>
                <w:ilvl w:val="0"/>
                <w:numId w:val="0"/>
              </w:numPr>
              <w:ind w:left="284"/>
              <w:suppressOverlap w:val="0"/>
            </w:pPr>
          </w:p>
          <w:p w14:paraId="71DAB682" w14:textId="6C9C49AB" w:rsidR="004B06F8" w:rsidRPr="001F3BF8" w:rsidRDefault="004B06F8" w:rsidP="004B06F8">
            <w:pPr>
              <w:pStyle w:val="ACNormal"/>
              <w:rPr>
                <w:lang w:val="en-GB"/>
              </w:rPr>
            </w:pPr>
            <w:r w:rsidRPr="001F3BF8">
              <w:rPr>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1F3BF8">
              <w:t>This changes RRS A 4.</w:t>
            </w:r>
          </w:p>
        </w:tc>
        <w:tc>
          <w:tcPr>
            <w:tcW w:w="5103" w:type="dxa"/>
          </w:tcPr>
          <w:p w14:paraId="3031CC2A" w14:textId="57E89A8C" w:rsidR="0089727F" w:rsidRPr="001F3BF8" w:rsidRDefault="004B06F8" w:rsidP="0059579A">
            <w:pPr>
              <w:pStyle w:val="ACNormal"/>
              <w:rPr>
                <w:b/>
                <w:bCs/>
                <w:lang w:val="de-CH"/>
              </w:rPr>
            </w:pPr>
            <w:r w:rsidRPr="00FE32A4">
              <w:rPr>
                <w:lang w:val="de-CH"/>
              </w:rPr>
              <w:t>Folgende Preise sind vorgesehen:</w:t>
            </w:r>
          </w:p>
          <w:p w14:paraId="7FA90721" w14:textId="4CF3CDB9" w:rsidR="00A70130" w:rsidRPr="00C639F7" w:rsidRDefault="00BD6A89" w:rsidP="00255CAF">
            <w:pPr>
              <w:pStyle w:val="ACbullet-list"/>
              <w:framePr w:hSpace="0" w:wrap="auto" w:vAnchor="margin" w:xAlign="left" w:yAlign="inline"/>
              <w:suppressOverlap w:val="0"/>
              <w:rPr>
                <w:lang w:val="de-CH"/>
              </w:rPr>
            </w:pPr>
            <w:r w:rsidRPr="00C639F7">
              <w:rPr>
                <w:lang w:val="de-CH"/>
              </w:rPr>
              <w:t>Medaillen</w:t>
            </w:r>
            <w:r w:rsidR="00A70130" w:rsidRPr="00C639F7">
              <w:rPr>
                <w:lang w:val="de-CH"/>
              </w:rPr>
              <w:t xml:space="preserve"> für die ersten </w:t>
            </w:r>
            <w:r w:rsidR="002806CA" w:rsidRPr="00C639F7">
              <w:rPr>
                <w:lang w:val="de-CH"/>
              </w:rPr>
              <w:t xml:space="preserve">drei </w:t>
            </w:r>
            <w:r w:rsidR="00A70130" w:rsidRPr="00C639F7">
              <w:rPr>
                <w:lang w:val="de-CH"/>
              </w:rPr>
              <w:t>Boote in jeder</w:t>
            </w:r>
            <w:r w:rsidR="005E1681" w:rsidRPr="00C639F7">
              <w:rPr>
                <w:lang w:val="de-CH"/>
              </w:rPr>
              <w:t xml:space="preserve"> Klasse und </w:t>
            </w:r>
            <w:r w:rsidR="00A70130" w:rsidRPr="00C639F7">
              <w:rPr>
                <w:lang w:val="de-CH"/>
              </w:rPr>
              <w:t>Kategorie.</w:t>
            </w:r>
          </w:p>
          <w:p w14:paraId="7450F197" w14:textId="4B768295"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Wanderpreis[e].</w:t>
            </w:r>
          </w:p>
          <w:p w14:paraId="395E9E92" w14:textId="77777777"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Erinnerungspreise für jeden Teilnehmer.</w:t>
            </w:r>
          </w:p>
          <w:p w14:paraId="71C5B8A0" w14:textId="77777777" w:rsidR="00D63E25" w:rsidRPr="001F3BF8" w:rsidRDefault="00D63E25" w:rsidP="004B06F8">
            <w:pPr>
              <w:pStyle w:val="ACNormal"/>
              <w:rPr>
                <w:lang w:val="de-CH"/>
              </w:rPr>
            </w:pPr>
          </w:p>
          <w:p w14:paraId="605126CA" w14:textId="13E5F297" w:rsidR="004B06F8" w:rsidRPr="001B7383" w:rsidRDefault="004B06F8" w:rsidP="005E1681">
            <w:pPr>
              <w:pStyle w:val="ACNormal"/>
              <w:rPr>
                <w:lang w:val="de-CH"/>
              </w:rPr>
            </w:pPr>
            <w:r w:rsidRPr="001F3BF8">
              <w:rPr>
                <w:lang w:val="de-CH"/>
              </w:rPr>
              <w:t xml:space="preserve">Für alle Klassen, werden die Preise der Kategorien durch Extraktion der allgemeinen Rangliste ohne Neuberechnung der Punkte bewertet. </w:t>
            </w:r>
            <w:r w:rsidRPr="001F3BF8">
              <w:t>Dies ändert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t>23</w:t>
            </w:r>
          </w:p>
        </w:tc>
        <w:tc>
          <w:tcPr>
            <w:tcW w:w="5103" w:type="dxa"/>
          </w:tcPr>
          <w:p w14:paraId="422FFDD8" w14:textId="2B32A6CD" w:rsidR="004B06F8" w:rsidRPr="00775378" w:rsidRDefault="004B06F8" w:rsidP="004B06F8">
            <w:pPr>
              <w:pStyle w:val="ACNormaltitre-d-article"/>
            </w:pPr>
            <w:r w:rsidRPr="00775378">
              <w:t>Further Information</w:t>
            </w:r>
          </w:p>
        </w:tc>
        <w:tc>
          <w:tcPr>
            <w:tcW w:w="5103" w:type="dxa"/>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4B06F8">
        <w:trPr>
          <w:jc w:val="center"/>
        </w:trPr>
        <w:tc>
          <w:tcPr>
            <w:tcW w:w="680" w:type="dxa"/>
          </w:tcPr>
          <w:p w14:paraId="4E86B073" w14:textId="2F7EB8FB" w:rsidR="004B06F8" w:rsidRPr="001B7383" w:rsidRDefault="004B06F8" w:rsidP="004B06F8">
            <w:pPr>
              <w:pStyle w:val="ACNormal"/>
            </w:pPr>
            <w:r w:rsidRPr="00775378">
              <w:t>23</w:t>
            </w:r>
            <w:r w:rsidRPr="001B7383">
              <w:t>.1</w:t>
            </w:r>
          </w:p>
        </w:tc>
        <w:tc>
          <w:tcPr>
            <w:tcW w:w="5103" w:type="dxa"/>
          </w:tcPr>
          <w:p w14:paraId="05955C5E" w14:textId="77777777" w:rsidR="004B06F8" w:rsidRPr="00635CC7" w:rsidRDefault="004B06F8" w:rsidP="004B06F8">
            <w:pPr>
              <w:pStyle w:val="ACNormal"/>
              <w:rPr>
                <w:lang w:val="en-GB"/>
              </w:rPr>
            </w:pPr>
            <w:r w:rsidRPr="00635CC7">
              <w:rPr>
                <w:lang w:val="en-GB"/>
              </w:rPr>
              <w:t xml:space="preserve">For further information please contact </w:t>
            </w:r>
          </w:p>
          <w:p w14:paraId="202C0B61" w14:textId="14D76B34" w:rsidR="004B06F8" w:rsidRPr="00635CC7" w:rsidRDefault="004B06F8" w:rsidP="004B06F8">
            <w:pPr>
              <w:pStyle w:val="ACNormal"/>
              <w:rPr>
                <w:lang w:val="en-GB"/>
              </w:rPr>
            </w:pPr>
            <w:r w:rsidRPr="00635CC7">
              <w:rPr>
                <w:highlight w:val="yellow"/>
                <w:lang w:val="en-GB"/>
              </w:rPr>
              <w:t>&lt;Contact information&gt;</w:t>
            </w:r>
            <w:r w:rsidRPr="00635CC7">
              <w:rPr>
                <w:lang w:val="en-GB"/>
              </w:rPr>
              <w:t>.</w:t>
            </w:r>
          </w:p>
        </w:tc>
        <w:tc>
          <w:tcPr>
            <w:tcW w:w="5103" w:type="dxa"/>
          </w:tcPr>
          <w:p w14:paraId="54BD4A19" w14:textId="784F2881" w:rsidR="004B06F8" w:rsidRPr="00635CC7" w:rsidRDefault="004B06F8" w:rsidP="004B06F8">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5EF92A39" w14:textId="77777777" w:rsidR="008D19E5" w:rsidRDefault="008D19E5" w:rsidP="008D19E5">
      <w:pPr>
        <w:pStyle w:val="ACTitle-3Addendum"/>
      </w:pPr>
      <w:r>
        <w:t>Hotels :</w:t>
      </w:r>
    </w:p>
    <w:p w14:paraId="17D5B024" w14:textId="77777777" w:rsidR="008D19E5" w:rsidRPr="00D84F26" w:rsidRDefault="008D19E5" w:rsidP="008D19E5">
      <w:pPr>
        <w:pStyle w:val="ACbullet-list"/>
        <w:framePr w:hSpace="0" w:wrap="auto" w:vAnchor="margin" w:xAlign="left" w:yAlign="inline"/>
        <w:tabs>
          <w:tab w:val="clear" w:pos="4874"/>
        </w:tabs>
        <w:suppressOverlap w:val="0"/>
      </w:pPr>
    </w:p>
    <w:p w14:paraId="7BD309F9" w14:textId="77777777" w:rsidR="008D19E5" w:rsidRDefault="008D19E5" w:rsidP="008D19E5">
      <w:pPr>
        <w:pStyle w:val="ACTitle-3Addendum"/>
      </w:pPr>
      <w:r>
        <w:t>Tourist Office :</w:t>
      </w:r>
    </w:p>
    <w:p w14:paraId="6A329ECC" w14:textId="77777777" w:rsidR="008D19E5" w:rsidRPr="00D84F26" w:rsidRDefault="008D19E5" w:rsidP="008D19E5">
      <w:pPr>
        <w:pStyle w:val="ACbullet-list"/>
        <w:framePr w:hSpace="0" w:wrap="auto" w:vAnchor="margin" w:xAlign="left" w:yAlign="inline"/>
        <w:tabs>
          <w:tab w:val="clear" w:pos="4874"/>
        </w:tabs>
        <w:suppressOverlap w:val="0"/>
      </w:pPr>
    </w:p>
    <w:p w14:paraId="3302F65D" w14:textId="77777777" w:rsidR="008D19E5" w:rsidRDefault="008D19E5" w:rsidP="008D19E5">
      <w:pPr>
        <w:pStyle w:val="ACTitle-3Addendum"/>
      </w:pPr>
      <w:r>
        <w:t>Camping :</w:t>
      </w:r>
    </w:p>
    <w:p w14:paraId="13B22A1A" w14:textId="77777777" w:rsidR="008D19E5" w:rsidRPr="00D84F26" w:rsidRDefault="008D19E5" w:rsidP="008D19E5">
      <w:pPr>
        <w:pStyle w:val="ACbullet-list"/>
        <w:framePr w:hSpace="0" w:wrap="auto" w:vAnchor="margin" w:xAlign="left" w:yAlign="inline"/>
        <w:tabs>
          <w:tab w:val="clear" w:pos="4874"/>
        </w:tabs>
        <w:suppressOverlap w:val="0"/>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3"/>
      <w:footerReference w:type="default" r:id="rId24"/>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6EFD" w14:textId="77777777" w:rsidR="000B3889" w:rsidRDefault="000B3889" w:rsidP="00C60739">
      <w:pPr>
        <w:spacing w:after="0"/>
      </w:pPr>
      <w:r>
        <w:separator/>
      </w:r>
    </w:p>
  </w:endnote>
  <w:endnote w:type="continuationSeparator" w:id="0">
    <w:p w14:paraId="03E613D0" w14:textId="77777777" w:rsidR="000B3889" w:rsidRDefault="000B3889" w:rsidP="00C60739">
      <w:pPr>
        <w:spacing w:after="0"/>
      </w:pPr>
      <w:r>
        <w:continuationSeparator/>
      </w:r>
    </w:p>
  </w:endnote>
  <w:endnote w:type="continuationNotice" w:id="1">
    <w:p w14:paraId="1767EC6D" w14:textId="77777777" w:rsidR="000B3889" w:rsidRDefault="000B3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1942B05D"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4F30D9">
      <w:rPr>
        <w:sz w:val="14"/>
        <w:szCs w:val="14"/>
      </w:rPr>
      <w:t>3</w:t>
    </w:r>
    <w:r w:rsidRPr="00F809F1">
      <w:rPr>
        <w:sz w:val="14"/>
        <w:szCs w:val="14"/>
        <w:lang w:val="en-GB"/>
      </w:rPr>
      <w:tab/>
    </w:r>
    <w:r w:rsidR="004F30D9">
      <w:rPr>
        <w:sz w:val="14"/>
        <w:szCs w:val="14"/>
        <w:lang w:val="en-GB"/>
      </w:rPr>
      <w:t>10.01.2026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D94B" w14:textId="77777777" w:rsidR="000B3889" w:rsidRDefault="000B3889" w:rsidP="00C60739">
      <w:pPr>
        <w:spacing w:after="0"/>
      </w:pPr>
      <w:r>
        <w:separator/>
      </w:r>
    </w:p>
  </w:footnote>
  <w:footnote w:type="continuationSeparator" w:id="0">
    <w:p w14:paraId="2DCDB778" w14:textId="77777777" w:rsidR="000B3889" w:rsidRDefault="000B3889" w:rsidP="00C60739">
      <w:pPr>
        <w:spacing w:after="0"/>
      </w:pPr>
      <w:r>
        <w:continuationSeparator/>
      </w:r>
    </w:p>
  </w:footnote>
  <w:footnote w:type="continuationNotice" w:id="1">
    <w:p w14:paraId="63C03B58" w14:textId="77777777" w:rsidR="000B3889" w:rsidRDefault="000B3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943E0B" w14:paraId="68C2F7A8" w14:textId="77777777" w:rsidTr="005908CA">
      <w:trPr>
        <w:trHeight w:val="857"/>
      </w:trPr>
      <w:tc>
        <w:tcPr>
          <w:tcW w:w="2268" w:type="dxa"/>
          <w:tcMar>
            <w:top w:w="0" w:type="dxa"/>
            <w:left w:w="108" w:type="dxa"/>
            <w:bottom w:w="0" w:type="dxa"/>
            <w:right w:w="108" w:type="dxa"/>
          </w:tcMar>
          <w:vAlign w:val="center"/>
        </w:tcPr>
        <w:p w14:paraId="5201BEB7" w14:textId="77777777" w:rsidR="00943E0B" w:rsidRPr="00073671" w:rsidRDefault="00943E0B" w:rsidP="008B2D69">
          <w:pPr>
            <w:spacing w:after="0"/>
            <w:rPr>
              <w:rFonts w:eastAsia="F" w:cs="F"/>
              <w:sz w:val="52"/>
              <w:szCs w:val="52"/>
            </w:rPr>
          </w:pPr>
          <w:bookmarkStart w:id="2"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27FE4115" w14:textId="5193CE7B" w:rsidR="00943E0B" w:rsidRPr="00B24F49" w:rsidRDefault="008F012D" w:rsidP="00B24F49">
          <w:pPr>
            <w:pStyle w:val="ACTitle-1"/>
            <w:rPr>
              <w:lang w:val="fr-CH"/>
            </w:rPr>
          </w:pPr>
          <w:r>
            <w:t xml:space="preserve">ILCA – </w:t>
          </w:r>
          <w:r w:rsidR="00FB0274">
            <w:t xml:space="preserve">Schweizer </w:t>
          </w:r>
          <w:r w:rsidR="00C35956">
            <w:t>Punkt Meisterscha</w:t>
          </w:r>
          <w:r w:rsidR="00C639F7">
            <w:t>ft</w:t>
          </w:r>
        </w:p>
      </w:tc>
      <w:tc>
        <w:tcPr>
          <w:tcW w:w="2409" w:type="dxa"/>
          <w:tcMar>
            <w:top w:w="0" w:type="dxa"/>
            <w:left w:w="108" w:type="dxa"/>
            <w:bottom w:w="0" w:type="dxa"/>
            <w:right w:w="108" w:type="dxa"/>
          </w:tcMar>
          <w:vAlign w:val="center"/>
        </w:tcPr>
        <w:p w14:paraId="60138ADC" w14:textId="36EB80A8" w:rsidR="00943E0B" w:rsidRDefault="008B2D69" w:rsidP="008B2D69">
          <w:pPr>
            <w:spacing w:after="0"/>
            <w:jc w:val="right"/>
            <w:rPr>
              <w:rFonts w:eastAsia="F" w:cs="F"/>
              <w:szCs w:val="18"/>
            </w:rPr>
          </w:pPr>
          <w:r>
            <w:rPr>
              <w:noProof/>
            </w:rPr>
            <w:drawing>
              <wp:inline distT="0" distB="0" distL="0" distR="0" wp14:anchorId="03B38753" wp14:editId="195B29E9">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3E35"/>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4C"/>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3889"/>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5C5"/>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3B8"/>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592C"/>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0E7F"/>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0D9"/>
    <w:rsid w:val="004F3A91"/>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579A"/>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2C90"/>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6A6"/>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9E5"/>
    <w:rsid w:val="008D1B3E"/>
    <w:rsid w:val="008D28CD"/>
    <w:rsid w:val="008D2A93"/>
    <w:rsid w:val="008D4E3E"/>
    <w:rsid w:val="008D5D69"/>
    <w:rsid w:val="008D645A"/>
    <w:rsid w:val="008D7917"/>
    <w:rsid w:val="008E00B9"/>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922"/>
    <w:rsid w:val="00954004"/>
    <w:rsid w:val="00954010"/>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1724"/>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3F57"/>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00A8"/>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1D24"/>
    <w:rsid w:val="00B83EC3"/>
    <w:rsid w:val="00B843DA"/>
    <w:rsid w:val="00B847FB"/>
    <w:rsid w:val="00B848C1"/>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1742"/>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221A"/>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EDB"/>
    <w:rsid w:val="00DB0365"/>
    <w:rsid w:val="00DB04EB"/>
    <w:rsid w:val="00DB0E84"/>
    <w:rsid w:val="00DB1F88"/>
    <w:rsid w:val="00DB372C"/>
    <w:rsid w:val="00DB5293"/>
    <w:rsid w:val="00DB5E2A"/>
    <w:rsid w:val="00DB5F32"/>
    <w:rsid w:val="00DB60A5"/>
    <w:rsid w:val="00DC33B2"/>
    <w:rsid w:val="00DC454C"/>
    <w:rsid w:val="00DC5328"/>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4D69"/>
    <w:rsid w:val="00DF5079"/>
    <w:rsid w:val="00DF6F40"/>
    <w:rsid w:val="00E00B47"/>
    <w:rsid w:val="00E012C3"/>
    <w:rsid w:val="00E01382"/>
    <w:rsid w:val="00E04AA1"/>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525"/>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4AFC"/>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31E"/>
    <w:rsid w:val="00FA44F0"/>
    <w:rsid w:val="00FA4996"/>
    <w:rsid w:val="00FA51B2"/>
    <w:rsid w:val="00FA62DC"/>
    <w:rsid w:val="00FA66B9"/>
    <w:rsid w:val="00FA73BB"/>
    <w:rsid w:val="00FB01A2"/>
    <w:rsid w:val="00FB0274"/>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05561a85e40e63176ee238a7b84ba5844dec6491/RRS20212024SwissSailingPrescriptions_en_de_fr101.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3845</Words>
  <Characters>21152</Characters>
  <Application>Microsoft Office Word</Application>
  <DocSecurity>0</DocSecurity>
  <Lines>176</Lines>
  <Paragraphs>49</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24948</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5</cp:revision>
  <cp:lastPrinted>2017-01-08T23:42:00Z</cp:lastPrinted>
  <dcterms:created xsi:type="dcterms:W3CDTF">2026-01-12T15:31:00Z</dcterms:created>
  <dcterms:modified xsi:type="dcterms:W3CDTF">2026-01-12T16:02:00Z</dcterms:modified>
</cp:coreProperties>
</file>