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4296FB63" w:rsidR="0089285B" w:rsidRPr="002B5BDC" w:rsidRDefault="0089285B" w:rsidP="001C1636">
      <w:pPr>
        <w:pStyle w:val="ACguide-rouge1er-paragraphe"/>
        <w:spacing w:before="180"/>
        <w:contextualSpacing/>
        <w:jc w:val="center"/>
        <w:rPr>
          <w:b/>
          <w:bCs/>
          <w:lang w:val="de-CH"/>
        </w:rPr>
      </w:pPr>
      <w:r w:rsidRPr="002B5BDC">
        <w:rPr>
          <w:b/>
          <w:bCs/>
          <w:lang w:val="de-CH"/>
        </w:rPr>
        <w:t xml:space="preserve">Allgemeines Dokument  –  für jede </w:t>
      </w:r>
      <w:r w:rsidR="00954010">
        <w:rPr>
          <w:b/>
          <w:bCs/>
          <w:lang w:val="de-CH"/>
        </w:rPr>
        <w:t>"</w:t>
      </w:r>
      <w:r w:rsidR="001822AC">
        <w:rPr>
          <w:b/>
          <w:bCs/>
          <w:lang w:val="de-CH"/>
        </w:rPr>
        <w:t>ILCA class</w:t>
      </w:r>
      <w:r w:rsidR="00954010">
        <w:rPr>
          <w:b/>
          <w:bCs/>
          <w:lang w:val="de-CH"/>
        </w:rPr>
        <w:t xml:space="preserve">" </w:t>
      </w:r>
      <w:r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4915289E" w:rsidR="00493AB4" w:rsidRPr="008817EC" w:rsidRDefault="00493AB4" w:rsidP="00393BA8">
      <w:pPr>
        <w:pStyle w:val="ACguide-rouge"/>
        <w:tabs>
          <w:tab w:val="clear" w:pos="9632"/>
          <w:tab w:val="right" w:pos="10766"/>
        </w:tabs>
        <w:rPr>
          <w:lang w:val="de-CH"/>
        </w:rPr>
      </w:pPr>
      <w:r w:rsidRPr="008817EC">
        <w:rPr>
          <w:lang w:val="de-CH"/>
        </w:rPr>
        <w:t>Geben Sie in der Kopfzeile keine Sponsoren ein.</w:t>
      </w:r>
      <w:r w:rsidR="00393BA8">
        <w:rPr>
          <w:lang w:val="de-CH"/>
        </w:rPr>
        <w:tab/>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6BC69BD0" w:rsidR="006B4225" w:rsidRPr="004C291A" w:rsidRDefault="006B4225" w:rsidP="006B4225">
      <w:pPr>
        <w:pStyle w:val="ACparagraphedelisteguide-bullet"/>
        <w:spacing w:after="0"/>
        <w:ind w:left="1077" w:hanging="357"/>
        <w:rPr>
          <w:lang w:val="de-CH"/>
        </w:rPr>
      </w:pPr>
      <w:r w:rsidRPr="004C291A">
        <w:rPr>
          <w:lang w:val="de-CH"/>
        </w:rPr>
        <w:t xml:space="preserve">Die </w:t>
      </w:r>
      <w:r w:rsidR="001822AC">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10584FC2" w14:textId="4227F84B" w:rsidR="00D9422A" w:rsidRPr="008817EC" w:rsidRDefault="00D9422A" w:rsidP="00D97F08">
      <w:pPr>
        <w:pStyle w:val="ACguide-rouge"/>
        <w:rPr>
          <w:lang w:val="de-CH"/>
        </w:rPr>
      </w:pPr>
    </w:p>
    <w:p w14:paraId="481590A8" w14:textId="1C04F2FA" w:rsidR="00424BAC" w:rsidRPr="00506227" w:rsidRDefault="00400B2A"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 / 2.</w:t>
      </w:r>
      <w:r>
        <w:rPr>
          <w:sz w:val="12"/>
          <w:szCs w:val="12"/>
          <w:lang w:val="en-GB"/>
        </w:rPr>
        <w:t>2</w:t>
      </w:r>
      <w:r w:rsidRPr="00506227">
        <w:rPr>
          <w:sz w:val="12"/>
          <w:szCs w:val="12"/>
          <w:lang w:val="en-GB"/>
        </w:rPr>
        <w:t xml:space="preserve"> – </w:t>
      </w:r>
      <w:r>
        <w:rPr>
          <w:sz w:val="12"/>
          <w:szCs w:val="12"/>
          <w:lang w:val="en-GB"/>
        </w:rPr>
        <w:t>19</w:t>
      </w:r>
      <w:r w:rsidRPr="00506227">
        <w:rPr>
          <w:sz w:val="12"/>
          <w:szCs w:val="12"/>
          <w:lang w:val="en-GB"/>
        </w:rPr>
        <w:t>.12.25</w:t>
      </w:r>
      <w:r>
        <w:rPr>
          <w:sz w:val="12"/>
          <w:szCs w:val="12"/>
          <w:lang w:val="en-GB"/>
        </w:rPr>
        <w:t xml:space="preserve"> / 2.3 – 10.01.2 / 2.32 – 20.03.26</w:t>
      </w:r>
      <w:r w:rsidRPr="00506227">
        <w:rPr>
          <w:sz w:val="12"/>
          <w:szCs w:val="12"/>
          <w:lang w:val="en-GB"/>
        </w:rPr>
        <w:t xml:space="preserve"> </w:t>
      </w:r>
      <w:r>
        <w:rPr>
          <w:sz w:val="12"/>
          <w:szCs w:val="12"/>
          <w:lang w:val="en-GB"/>
        </w:rPr>
        <w:t>/ 2.33 – 24.03.26</w:t>
      </w:r>
      <w:r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602593A1"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4B7F3B">
        <w:rPr>
          <w:rFonts w:cs="Arial"/>
          <w:noProof/>
          <w:sz w:val="18"/>
          <w:szCs w:val="18"/>
          <w:highlight w:val="yellow"/>
          <w:lang w:val="en-GB"/>
        </w:rPr>
        <w:t>24/04/2026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Keine anderen</w:t>
      </w:r>
      <w:r w:rsidRPr="005F179D">
        <w:rPr>
          <w:lang w:val="en-GB"/>
        </w:rPr>
        <w:t xml:space="preserve"> Offiziellen erwähnen</w:t>
      </w:r>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r w:rsidRPr="001B7383">
        <w:rPr>
          <w:highlight w:val="yellow"/>
        </w:rPr>
        <w:t>&gt;</w:t>
      </w:r>
      <w:r w:rsidRPr="001B7383">
        <w:t xml:space="preserve"> </w:t>
      </w:r>
      <w:r w:rsidR="00F05744">
        <w:t xml:space="preserve"> </w:t>
      </w:r>
      <w:r w:rsidR="00F05744" w:rsidRPr="00DF1E05">
        <w:rPr>
          <w:color w:val="EE0000"/>
        </w:rPr>
        <w:t>RRS</w:t>
      </w:r>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in conjunction with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Class representative:</w:t>
      </w:r>
      <w:r w:rsidRPr="001C1636">
        <w:rPr>
          <w:i/>
          <w:iCs/>
          <w:lang w:val="de-CH"/>
        </w:rPr>
        <w:tab/>
      </w:r>
      <w:r w:rsidRPr="001C1636">
        <w:rPr>
          <w:i/>
          <w:iCs/>
          <w:highlight w:val="yellow"/>
          <w:lang w:val="de-CH"/>
        </w:rPr>
        <w:t>&lt;</w:t>
      </w:r>
      <w:r w:rsidR="001C1636" w:rsidRPr="001C1636">
        <w:rPr>
          <w:i/>
          <w:iCs/>
          <w:highlight w:val="yellow"/>
          <w:lang w:val="de-CH"/>
        </w:rPr>
        <w:t xml:space="preserve">insert </w:t>
      </w:r>
      <w:r w:rsidRPr="001C1636">
        <w:rPr>
          <w:i/>
          <w:iCs/>
          <w:highlight w:val="yellow"/>
          <w:lang w:val="de-CH"/>
        </w:rPr>
        <w:t>Name</w:t>
      </w:r>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901" w:type="dxa"/>
        <w:jc w:val="center"/>
        <w:tblLayout w:type="fixed"/>
        <w:tblLook w:val="04A0" w:firstRow="1" w:lastRow="0" w:firstColumn="1" w:lastColumn="0" w:noHBand="0" w:noVBand="1"/>
      </w:tblPr>
      <w:tblGrid>
        <w:gridCol w:w="682"/>
        <w:gridCol w:w="5107"/>
        <w:gridCol w:w="5112"/>
      </w:tblGrid>
      <w:tr w:rsidR="0065788D" w:rsidRPr="00BC79B5" w14:paraId="3DE0E568" w14:textId="77777777" w:rsidTr="004A46A4">
        <w:trPr>
          <w:jc w:val="center"/>
        </w:trPr>
        <w:tc>
          <w:tcPr>
            <w:tcW w:w="681"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5"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43F67087"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10"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4A46A4">
        <w:trPr>
          <w:jc w:val="center"/>
        </w:trPr>
        <w:tc>
          <w:tcPr>
            <w:tcW w:w="681"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5" w:type="dxa"/>
          </w:tcPr>
          <w:p w14:paraId="769362E9" w14:textId="430905B6" w:rsidR="0065788D" w:rsidRPr="00B87AC1" w:rsidRDefault="0065788D" w:rsidP="00895FAE">
            <w:pPr>
              <w:pStyle w:val="ACNormaltitre-d-article"/>
            </w:pPr>
            <w:r w:rsidRPr="00B87AC1">
              <w:t>Rules</w:t>
            </w:r>
          </w:p>
        </w:tc>
        <w:tc>
          <w:tcPr>
            <w:tcW w:w="5110" w:type="dxa"/>
          </w:tcPr>
          <w:p w14:paraId="0F4682E7" w14:textId="4C2CF274" w:rsidR="0065788D" w:rsidRPr="00B87AC1" w:rsidRDefault="0065788D" w:rsidP="00895FAE">
            <w:pPr>
              <w:pStyle w:val="ACNormaltitre-d-article"/>
            </w:pPr>
            <w:r w:rsidRPr="00B87AC1">
              <w:t>Regeln</w:t>
            </w:r>
          </w:p>
        </w:tc>
      </w:tr>
      <w:tr w:rsidR="0065788D" w:rsidRPr="006E1A70" w14:paraId="584F1F6D" w14:textId="77777777" w:rsidTr="004A46A4">
        <w:trPr>
          <w:jc w:val="center"/>
        </w:trPr>
        <w:tc>
          <w:tcPr>
            <w:tcW w:w="681" w:type="dxa"/>
          </w:tcPr>
          <w:p w14:paraId="2B804818" w14:textId="6E75786E" w:rsidR="0065788D" w:rsidRPr="00B87AC1" w:rsidRDefault="0065788D" w:rsidP="00895FAE">
            <w:pPr>
              <w:pStyle w:val="ACNormal"/>
            </w:pPr>
            <w:r w:rsidRPr="00B87AC1">
              <w:t>1.1</w:t>
            </w:r>
          </w:p>
        </w:tc>
        <w:tc>
          <w:tcPr>
            <w:tcW w:w="5105"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10"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4A46A4">
        <w:trPr>
          <w:jc w:val="center"/>
        </w:trPr>
        <w:tc>
          <w:tcPr>
            <w:tcW w:w="681" w:type="dxa"/>
          </w:tcPr>
          <w:p w14:paraId="37B74371" w14:textId="4C9280FD" w:rsidR="0065788D" w:rsidRPr="001B7383" w:rsidRDefault="0065788D" w:rsidP="00895FAE">
            <w:pPr>
              <w:pStyle w:val="ACNormal"/>
            </w:pPr>
            <w:r w:rsidRPr="001B7383">
              <w:t>1.2</w:t>
            </w:r>
          </w:p>
        </w:tc>
        <w:tc>
          <w:tcPr>
            <w:tcW w:w="5105"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255CAF">
            <w:pPr>
              <w:pStyle w:val="ACbullet-list"/>
              <w:framePr w:hSpace="0" w:wrap="auto" w:vAnchor="margin" w:xAlign="left" w:yAlign="inline"/>
              <w:suppressOverlap w:val="0"/>
            </w:pPr>
            <w:r w:rsidRPr="00B87AC1">
              <w:t xml:space="preserve">the SWISS SAILING </w:t>
            </w:r>
            <w:hyperlink r:id="rId10" w:history="1">
              <w:r w:rsidRPr="0025119A">
                <w:rPr>
                  <w:rStyle w:val="Lienhypertexte"/>
                </w:rPr>
                <w:t>prescriptions</w:t>
              </w:r>
            </w:hyperlink>
            <w:r w:rsidRPr="00B87AC1">
              <w:t xml:space="preserve"> to the RRS</w:t>
            </w:r>
          </w:p>
          <w:p w14:paraId="0CA305E5" w14:textId="41F5FAD1" w:rsidR="00641B37" w:rsidRPr="001B7383" w:rsidRDefault="00FC3F4B" w:rsidP="003B2975">
            <w:pPr>
              <w:pStyle w:val="ACbullet-list"/>
              <w:framePr w:hSpace="0" w:wrap="auto" w:vAnchor="margin" w:xAlign="left" w:yAlign="inline"/>
              <w:suppressOverlap w:val="0"/>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r w:rsidR="00C639F7" w:rsidRPr="001B7383">
              <w:t xml:space="preserve"> </w:t>
            </w:r>
          </w:p>
        </w:tc>
        <w:tc>
          <w:tcPr>
            <w:tcW w:w="5110"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2"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C639F7" w:rsidRDefault="0065788D" w:rsidP="00255CAF">
            <w:pPr>
              <w:pStyle w:val="ACbullet-list"/>
              <w:framePr w:hSpace="0" w:wrap="auto" w:vAnchor="margin" w:xAlign="left" w:yAlign="inline"/>
              <w:suppressOverlap w:val="0"/>
              <w:rPr>
                <w:lang w:val="de-CH"/>
              </w:rPr>
            </w:pPr>
            <w:r w:rsidRPr="00C639F7">
              <w:rPr>
                <w:lang w:val="de-CH"/>
              </w:rPr>
              <w:t xml:space="preserve">die SWISS SAILING </w:t>
            </w:r>
            <w:hyperlink r:id="rId13" w:history="1">
              <w:r w:rsidR="00D1700A" w:rsidRPr="0025119A">
                <w:rPr>
                  <w:rStyle w:val="Lienhypertexte"/>
                  <w:lang w:val="de-CH"/>
                </w:rPr>
                <w:t>Vorschriften</w:t>
              </w:r>
            </w:hyperlink>
            <w:r w:rsidR="00D1700A" w:rsidRPr="00C639F7">
              <w:rPr>
                <w:lang w:val="de-CH"/>
              </w:rPr>
              <w:t xml:space="preserve"> zu den</w:t>
            </w:r>
            <w:r w:rsidRPr="00C639F7">
              <w:rPr>
                <w:lang w:val="de-CH"/>
              </w:rPr>
              <w:t xml:space="preserve"> WR,</w:t>
            </w:r>
          </w:p>
          <w:p w14:paraId="6525CC60" w14:textId="14A3F65A" w:rsidR="00ED4D24" w:rsidRPr="00C639F7" w:rsidRDefault="0009587E" w:rsidP="003B2975">
            <w:pPr>
              <w:pStyle w:val="ACbullet-list"/>
              <w:framePr w:hSpace="0" w:wrap="auto" w:vAnchor="margin" w:xAlign="left" w:yAlign="inline"/>
              <w:suppressOverlap w:val="0"/>
              <w:rPr>
                <w:lang w:val="de-CH"/>
              </w:rPr>
            </w:pPr>
            <w:r w:rsidRPr="00C639F7">
              <w:rPr>
                <w:lang w:val="de-CH"/>
              </w:rPr>
              <w:t xml:space="preserve">die SWISS SAILING </w:t>
            </w:r>
            <w:hyperlink r:id="rId14" w:history="1">
              <w:r w:rsidRPr="0091182D">
                <w:rPr>
                  <w:rStyle w:val="Lienhypertexte"/>
                  <w:lang w:val="de-CH"/>
                </w:rPr>
                <w:t xml:space="preserve">Ausführungsbestimmugen zu den World Sailing </w:t>
              </w:r>
              <w:r w:rsidR="008817EC" w:rsidRPr="0091182D">
                <w:rPr>
                  <w:rStyle w:val="Lienhypertexte"/>
                  <w:lang w:val="de-CH"/>
                </w:rPr>
                <w:t>Code</w:t>
              </w:r>
              <w:r w:rsidRPr="0091182D">
                <w:rPr>
                  <w:rStyle w:val="Lienhypertexte"/>
                  <w:lang w:val="de-CH"/>
                </w:rPr>
                <w:t xml:space="preserve"> 20 und 2</w:t>
              </w:r>
            </w:hyperlink>
            <w:r w:rsidRPr="00C639F7">
              <w:rPr>
                <w:lang w:val="de-CH"/>
              </w:rPr>
              <w:t>1</w:t>
            </w:r>
            <w:r w:rsidR="00C639F7" w:rsidRPr="00C639F7">
              <w:rPr>
                <w:lang w:val="de-CH"/>
              </w:rPr>
              <w:t xml:space="preserve"> </w:t>
            </w:r>
          </w:p>
        </w:tc>
      </w:tr>
      <w:tr w:rsidR="0065788D" w:rsidRPr="006C1FBB" w14:paraId="69636EA6" w14:textId="77777777" w:rsidTr="004A46A4">
        <w:trPr>
          <w:jc w:val="center"/>
        </w:trPr>
        <w:tc>
          <w:tcPr>
            <w:tcW w:w="681" w:type="dxa"/>
          </w:tcPr>
          <w:p w14:paraId="5E341C28" w14:textId="0128299F" w:rsidR="0065788D" w:rsidRPr="006C1FBB" w:rsidRDefault="0065788D" w:rsidP="00895FAE">
            <w:pPr>
              <w:pStyle w:val="ACNormal"/>
            </w:pPr>
            <w:r w:rsidRPr="006C1FBB">
              <w:t>1.3</w:t>
            </w:r>
          </w:p>
        </w:tc>
        <w:tc>
          <w:tcPr>
            <w:tcW w:w="5105" w:type="dxa"/>
          </w:tcPr>
          <w:p w14:paraId="62266AC4" w14:textId="77777777" w:rsidR="00FC75D2" w:rsidRPr="006C1FBB" w:rsidRDefault="00FC75D2" w:rsidP="00FC75D2">
            <w:pPr>
              <w:pStyle w:val="ACNormalItalic"/>
              <w:rPr>
                <w:i w:val="0"/>
              </w:rPr>
            </w:pPr>
            <w:r w:rsidRPr="006C1FBB">
              <w:rPr>
                <w:i w:val="0"/>
              </w:rPr>
              <w:t>The class rules 7a is changed as follows:</w:t>
            </w:r>
          </w:p>
          <w:p w14:paraId="102923C5" w14:textId="72921F0C" w:rsidR="00F84F4E" w:rsidRPr="006C1FBB" w:rsidRDefault="00FC75D2" w:rsidP="00A52249">
            <w:pPr>
              <w:pStyle w:val="ACNormalItalic"/>
              <w:rPr>
                <w:i w:val="0"/>
              </w:rPr>
            </w:pPr>
            <w:r w:rsidRPr="006C1FBB">
              <w:rPr>
                <w:i w:val="0"/>
              </w:rPr>
              <w:t>During the races, only one person must be on board. This person must be mentioned on the registration form. Team</w:t>
            </w:r>
            <w:r w:rsidR="00A52249" w:rsidRPr="006C1FBB">
              <w:rPr>
                <w:i w:val="0"/>
              </w:rPr>
              <w:t xml:space="preserve"> </w:t>
            </w:r>
            <w:r w:rsidRPr="006C1FBB">
              <w:rPr>
                <w:i w:val="0"/>
              </w:rPr>
              <w:t>member substitution is not permitted.</w:t>
            </w:r>
          </w:p>
        </w:tc>
        <w:tc>
          <w:tcPr>
            <w:tcW w:w="5110" w:type="dxa"/>
          </w:tcPr>
          <w:p w14:paraId="609D72E6" w14:textId="77777777" w:rsidR="00B83EC3" w:rsidRPr="006C1FBB" w:rsidRDefault="003D1660" w:rsidP="00895FAE">
            <w:pPr>
              <w:pStyle w:val="ACNormal"/>
              <w:rPr>
                <w:highlight w:val="yellow"/>
                <w:lang w:val="de-CH"/>
              </w:rPr>
            </w:pPr>
            <w:r w:rsidRPr="006C1FBB">
              <w:rPr>
                <w:lang w:val="de-CH"/>
              </w:rPr>
              <w:t xml:space="preserve">Die Klassenregel </w:t>
            </w:r>
            <w:r w:rsidR="00B83EC3" w:rsidRPr="006C1FBB">
              <w:rPr>
                <w:lang w:val="de-CH"/>
              </w:rPr>
              <w:t>7a</w:t>
            </w:r>
            <w:r w:rsidRPr="006C1FBB">
              <w:rPr>
                <w:lang w:val="de-CH"/>
              </w:rPr>
              <w:t xml:space="preserve"> </w:t>
            </w:r>
            <w:r w:rsidR="0065788D" w:rsidRPr="006C1FBB">
              <w:rPr>
                <w:lang w:val="de-CH"/>
              </w:rPr>
              <w:t>wird wie folgt geändert:</w:t>
            </w:r>
            <w:r w:rsidR="0065788D" w:rsidRPr="006C1FBB">
              <w:rPr>
                <w:highlight w:val="yellow"/>
                <w:lang w:val="de-CH"/>
              </w:rPr>
              <w:t xml:space="preserve"> </w:t>
            </w:r>
          </w:p>
          <w:p w14:paraId="154DEC00" w14:textId="5549F68F" w:rsidR="00E449DC" w:rsidRPr="006C1FBB" w:rsidRDefault="006C1FBB" w:rsidP="00895FAE">
            <w:pPr>
              <w:pStyle w:val="ACNormal"/>
              <w:rPr>
                <w:lang w:val="de-CH"/>
              </w:rPr>
            </w:pPr>
            <w:r w:rsidRPr="006C1FBB">
              <w:rPr>
                <w:lang w:val="de-CH"/>
              </w:rPr>
              <w:t>Während der Wettfahrten darf sich nur eine Person an Bord befinden. Diese Person muss auf dem Anmeldeformular angegeben werden. Der Austausch von Teammitgliedern ist nicht gestattet.</w:t>
            </w:r>
          </w:p>
        </w:tc>
      </w:tr>
      <w:tr w:rsidR="00202910" w:rsidRPr="00897CEA" w14:paraId="1762E026" w14:textId="77777777" w:rsidTr="004A46A4">
        <w:trPr>
          <w:jc w:val="center"/>
        </w:trPr>
        <w:tc>
          <w:tcPr>
            <w:tcW w:w="681" w:type="dxa"/>
          </w:tcPr>
          <w:p w14:paraId="63ACB1FB" w14:textId="198DE6C2" w:rsidR="00202910" w:rsidRPr="00897CEA" w:rsidRDefault="00202910" w:rsidP="00202910">
            <w:pPr>
              <w:pStyle w:val="ACNormal"/>
              <w:rPr>
                <w:i/>
                <w:iCs/>
              </w:rPr>
            </w:pPr>
            <w:r w:rsidRPr="00897CEA">
              <w:rPr>
                <w:i/>
                <w:iCs/>
              </w:rPr>
              <w:t>1.</w:t>
            </w:r>
            <w:r w:rsidR="004A46A4">
              <w:rPr>
                <w:i/>
                <w:iCs/>
              </w:rPr>
              <w:t>4</w:t>
            </w:r>
          </w:p>
        </w:tc>
        <w:tc>
          <w:tcPr>
            <w:tcW w:w="5105" w:type="dxa"/>
          </w:tcPr>
          <w:p w14:paraId="7334CA8A" w14:textId="6249336D" w:rsidR="00AD426D" w:rsidRPr="00C638A6" w:rsidRDefault="00202910" w:rsidP="00C638A6">
            <w:pPr>
              <w:pStyle w:val="ACNormalItalic"/>
              <w:widowControl w:val="0"/>
              <w:rPr>
                <w:iCs/>
              </w:rPr>
            </w:pPr>
            <w:r w:rsidRPr="00897CEA">
              <w:rPr>
                <w:iCs/>
              </w:rPr>
              <w:t>[Appendix T “Arbitration  may apply].</w:t>
            </w:r>
          </w:p>
        </w:tc>
        <w:tc>
          <w:tcPr>
            <w:tcW w:w="5110" w:type="dxa"/>
          </w:tcPr>
          <w:p w14:paraId="4B4B009A" w14:textId="77777777" w:rsidR="00202910" w:rsidRPr="00897CEA" w:rsidRDefault="00202910" w:rsidP="00202910">
            <w:pPr>
              <w:pStyle w:val="ACNormalItalic"/>
              <w:widowControl w:val="0"/>
              <w:rPr>
                <w:iCs/>
                <w:lang w:val="de-CH"/>
              </w:rPr>
            </w:pPr>
            <w:r w:rsidRPr="00897CEA">
              <w:rPr>
                <w:iCs/>
                <w:lang w:val="de-CH"/>
              </w:rPr>
              <w:t xml:space="preserve">[Appendix T " Schlichtungsverfahren" kann angewendet werden] </w:t>
            </w:r>
          </w:p>
        </w:tc>
      </w:tr>
      <w:tr w:rsidR="004B06F8" w:rsidRPr="006E1A70" w14:paraId="3CB24FED" w14:textId="77777777" w:rsidTr="004A46A4">
        <w:trPr>
          <w:jc w:val="center"/>
        </w:trPr>
        <w:tc>
          <w:tcPr>
            <w:tcW w:w="681" w:type="dxa"/>
          </w:tcPr>
          <w:p w14:paraId="4AAE8A6A" w14:textId="62C8A96E" w:rsidR="004B06F8" w:rsidRPr="001B7383" w:rsidRDefault="004B06F8" w:rsidP="004B06F8">
            <w:pPr>
              <w:pStyle w:val="ACNormal"/>
            </w:pPr>
            <w:r w:rsidRPr="001B7383">
              <w:t>1.</w:t>
            </w:r>
            <w:r w:rsidR="00260DAD">
              <w:t>5</w:t>
            </w:r>
          </w:p>
        </w:tc>
        <w:tc>
          <w:tcPr>
            <w:tcW w:w="5105" w:type="dxa"/>
          </w:tcPr>
          <w:p w14:paraId="2500E0F9" w14:textId="76815DAC" w:rsidR="004B06F8" w:rsidRPr="000B6516" w:rsidRDefault="001C1636" w:rsidP="001E29E3">
            <w:pPr>
              <w:pStyle w:val="ACNormal"/>
              <w:rPr>
                <w:i/>
                <w:iCs/>
                <w:lang w:val="en-GB"/>
              </w:rPr>
            </w:pPr>
            <w:r w:rsidRPr="000B6516">
              <w:rPr>
                <w:lang w:val="en-GB"/>
              </w:rPr>
              <w:t>The national identification of a boat shall comply with RRS Appendix G (nationality letters on the sails).</w:t>
            </w:r>
            <w:r w:rsidR="00E65220" w:rsidRPr="000B6516">
              <w:rPr>
                <w:lang w:val="en-GB"/>
              </w:rPr>
              <w:t xml:space="preserve"> It shall be compliant with the rules of the class association (Swiss ILCA).</w:t>
            </w:r>
          </w:p>
        </w:tc>
        <w:tc>
          <w:tcPr>
            <w:tcW w:w="5110" w:type="dxa"/>
          </w:tcPr>
          <w:p w14:paraId="2DC3697B" w14:textId="5AE56AFE" w:rsidR="00226905" w:rsidRPr="00FE32A4" w:rsidRDefault="001C1636" w:rsidP="00D47214">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r w:rsidR="00535F62" w:rsidRPr="00535F62">
              <w:rPr>
                <w:lang w:val="de-CH"/>
              </w:rPr>
              <w:t>Es muss den Regeln des Klassenverbandes (Swiss ILCA) entsprechen.</w:t>
            </w:r>
          </w:p>
        </w:tc>
      </w:tr>
      <w:tr w:rsidR="004B06F8" w:rsidRPr="001B7383" w14:paraId="70186633" w14:textId="77777777" w:rsidTr="004A46A4">
        <w:trPr>
          <w:jc w:val="center"/>
        </w:trPr>
        <w:tc>
          <w:tcPr>
            <w:tcW w:w="681" w:type="dxa"/>
          </w:tcPr>
          <w:p w14:paraId="52DD18D9" w14:textId="1D835C76" w:rsidR="004B06F8" w:rsidRPr="004B06F8" w:rsidRDefault="00D44635" w:rsidP="004B06F8">
            <w:pPr>
              <w:pStyle w:val="ACNormal"/>
              <w:rPr>
                <w:lang w:val="de-CH"/>
              </w:rPr>
            </w:pPr>
            <w:r>
              <w:rPr>
                <w:lang w:val="de-CH"/>
              </w:rPr>
              <w:t>1.</w:t>
            </w:r>
            <w:r w:rsidR="00260DAD">
              <w:rPr>
                <w:lang w:val="de-CH"/>
              </w:rPr>
              <w:t>6</w:t>
            </w:r>
          </w:p>
        </w:tc>
        <w:tc>
          <w:tcPr>
            <w:tcW w:w="5105"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See also case 109)</w:t>
            </w:r>
          </w:p>
        </w:tc>
        <w:tc>
          <w:tcPr>
            <w:tcW w:w="5110"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(Führe alle nicht in der Definition Regeln enthaltenen Dokumente, nach denen die Veranstaltung durchgeführt wird, mit Name und</w:t>
            </w:r>
            <w:r w:rsidRPr="001B7383">
              <w:rPr>
                <w:sz w:val="28"/>
                <w:szCs w:val="28"/>
                <w:lang w:val="de-CH"/>
              </w:rPr>
              <w:t xml:space="preserve"> </w:t>
            </w:r>
            <w:r w:rsidRPr="00635CC7">
              <w:rPr>
                <w:lang w:val="de-CH"/>
              </w:rPr>
              <w:t xml:space="preserve">Gültigkeitsbereich auf. </w:t>
            </w:r>
            <w:r w:rsidRPr="00374004">
              <w:t>Siehe auch Case 109)</w:t>
            </w:r>
          </w:p>
        </w:tc>
      </w:tr>
      <w:tr w:rsidR="004A3B1A" w:rsidRPr="006E1A70" w14:paraId="0255699F" w14:textId="77777777" w:rsidTr="004A46A4">
        <w:trPr>
          <w:jc w:val="center"/>
        </w:trPr>
        <w:tc>
          <w:tcPr>
            <w:tcW w:w="681" w:type="dxa"/>
          </w:tcPr>
          <w:p w14:paraId="754CDC8C" w14:textId="4698CB48" w:rsidR="004A3B1A" w:rsidRPr="00B36AFA" w:rsidRDefault="004A3B1A" w:rsidP="004A3B1A">
            <w:pPr>
              <w:pStyle w:val="ACNormal"/>
              <w:rPr>
                <w:lang w:val="de-CH"/>
              </w:rPr>
            </w:pPr>
            <w:r>
              <w:rPr>
                <w:lang w:val="de-CH"/>
              </w:rPr>
              <w:t>1.</w:t>
            </w:r>
            <w:r w:rsidR="00260DAD">
              <w:rPr>
                <w:lang w:val="de-CH"/>
              </w:rPr>
              <w:t>7</w:t>
            </w:r>
          </w:p>
        </w:tc>
        <w:tc>
          <w:tcPr>
            <w:tcW w:w="5105" w:type="dxa"/>
          </w:tcPr>
          <w:p w14:paraId="20B5EDCF" w14:textId="77777777" w:rsidR="004A3B1A" w:rsidRPr="00635CC7" w:rsidRDefault="004A3B1A" w:rsidP="004A3B1A">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The language provided will take precedence for the text in this provision. </w:t>
            </w:r>
          </w:p>
          <w:p w14:paraId="7E70D6EB" w14:textId="77777777" w:rsidR="004A3B1A" w:rsidRDefault="004A3B1A" w:rsidP="004A3B1A">
            <w:pPr>
              <w:pStyle w:val="ACnormal-Note-guide-rouge0"/>
              <w:rPr>
                <w:lang w:val="en-GB"/>
              </w:rPr>
            </w:pPr>
            <w:r w:rsidRPr="00407589">
              <w:rPr>
                <w:lang w:val="en-GB"/>
              </w:rPr>
              <w:t>Use only if no official English version is available for the here under mentioned text and no language is provided to take precedence</w:t>
            </w:r>
            <w:r>
              <w:rPr>
                <w:lang w:val="en-GB"/>
              </w:rPr>
              <w:t>.</w:t>
            </w:r>
          </w:p>
          <w:p w14:paraId="49F1E277" w14:textId="77777777" w:rsidR="004A3B1A" w:rsidRPr="00407589" w:rsidRDefault="004A3B1A" w:rsidP="004A3B1A">
            <w:pPr>
              <w:pStyle w:val="ACNormal"/>
              <w:rPr>
                <w:lang w:val="en-GB"/>
              </w:rPr>
            </w:pPr>
            <w:r w:rsidRPr="00CB522C">
              <w:rPr>
                <w:i/>
                <w:iCs/>
                <w:lang w:val="en-GB"/>
              </w:rPr>
              <w:t xml:space="preserve">However, for the </w:t>
            </w:r>
            <w:r w:rsidRPr="00CB522C">
              <w:rPr>
                <w:i/>
                <w:iCs/>
                <w:highlight w:val="yellow"/>
                <w:lang w:val="en-GB"/>
              </w:rPr>
              <w:t>&lt;Document[s]&gt;</w:t>
            </w:r>
            <w:r w:rsidRPr="00CB522C">
              <w:rPr>
                <w:i/>
                <w:iCs/>
                <w:lang w:val="en-GB"/>
              </w:rPr>
              <w:t xml:space="preserve"> the </w:t>
            </w:r>
            <w:r w:rsidRPr="00CB522C">
              <w:rPr>
                <w:i/>
                <w:iCs/>
                <w:highlight w:val="yellow"/>
                <w:lang w:val="en-GB"/>
              </w:rPr>
              <w:t>[German] [French] [talian]</w:t>
            </w:r>
            <w:r w:rsidRPr="00CB522C">
              <w:rPr>
                <w:i/>
                <w:iCs/>
                <w:lang w:val="en-GB"/>
              </w:rPr>
              <w:t xml:space="preserve"> text will take precedence.</w:t>
            </w:r>
          </w:p>
        </w:tc>
        <w:tc>
          <w:tcPr>
            <w:tcW w:w="5110" w:type="dxa"/>
          </w:tcPr>
          <w:p w14:paraId="5F89DB0D" w14:textId="77777777" w:rsidR="004A3B1A" w:rsidRPr="00635CC7" w:rsidRDefault="004A3B1A" w:rsidP="004A3B1A">
            <w:pPr>
              <w:pStyle w:val="ACNormal"/>
              <w:rPr>
                <w:lang w:val="de-CH"/>
              </w:rPr>
            </w:pPr>
            <w:r w:rsidRPr="00CB522C">
              <w:rPr>
                <w:lang w:val="de-CH"/>
              </w:rPr>
              <w:t xml:space="preserve">Besteht ein Konflikt zwischen Sprachen, hat der englische Text Vorrang, ausser wenn in einer SWISS SAILING Vorschrift eine andere Sprache vorgesehen ist. </w:t>
            </w:r>
            <w:r w:rsidRPr="00635CC7">
              <w:rPr>
                <w:lang w:val="de-CH"/>
              </w:rPr>
              <w:t>Für den Text dieser Vorschrift hat die vorgesehene Sprache Vorrang.</w:t>
            </w:r>
          </w:p>
          <w:p w14:paraId="46A56A2C" w14:textId="77777777" w:rsidR="004A3B1A" w:rsidRPr="00407589" w:rsidRDefault="004A3B1A" w:rsidP="004A3B1A">
            <w:pPr>
              <w:pStyle w:val="ACnormal-Note-guide-rouge0"/>
              <w:rPr>
                <w:lang w:val="de-CH"/>
              </w:rPr>
            </w:pPr>
            <w:r w:rsidRPr="00407589">
              <w:rPr>
                <w:lang w:val="de-CH"/>
              </w:rPr>
              <w:t xml:space="preserve">Nur </w:t>
            </w:r>
            <w:r>
              <w:rPr>
                <w:lang w:val="de-CH"/>
              </w:rPr>
              <w:t>benutzen</w:t>
            </w:r>
            <w:r w:rsidRPr="00407589">
              <w:rPr>
                <w:lang w:val="de-CH"/>
              </w:rPr>
              <w:t>, wenn keine offizielle englische Fassung für den hier erwähnten Text verfügbar ist und keine Sprache als vorrangig vorgesehen ist.</w:t>
            </w:r>
          </w:p>
          <w:p w14:paraId="52E6FBC4" w14:textId="77777777" w:rsidR="004A3B1A" w:rsidRPr="00407589" w:rsidRDefault="004A3B1A" w:rsidP="004A3B1A">
            <w:pPr>
              <w:pStyle w:val="ACNormal"/>
              <w:rPr>
                <w:lang w:val="de-CH"/>
              </w:rPr>
            </w:pPr>
            <w:r w:rsidRPr="00CB522C">
              <w:rPr>
                <w:i/>
                <w:iCs/>
                <w:lang w:val="de-CH"/>
              </w:rPr>
              <w:t xml:space="preserve">Jedoch hat für [das] [die] </w:t>
            </w:r>
            <w:r w:rsidRPr="00CB522C">
              <w:rPr>
                <w:i/>
                <w:iCs/>
                <w:highlight w:val="yellow"/>
                <w:lang w:val="de-CH"/>
              </w:rPr>
              <w:t>&lt;Dokument[e]&gt;</w:t>
            </w:r>
            <w:r w:rsidRPr="00CB522C">
              <w:rPr>
                <w:i/>
                <w:iCs/>
                <w:lang w:val="de-CH"/>
              </w:rPr>
              <w:t xml:space="preserve"> der </w:t>
            </w:r>
            <w:r w:rsidRPr="00CB522C">
              <w:rPr>
                <w:i/>
                <w:iCs/>
                <w:highlight w:val="yellow"/>
                <w:lang w:val="de-CH"/>
              </w:rPr>
              <w:t>[deutsche] [französische]</w:t>
            </w:r>
            <w:r w:rsidRPr="00CB522C">
              <w:rPr>
                <w:i/>
                <w:iCs/>
                <w:lang w:val="de-CH"/>
              </w:rPr>
              <w:t xml:space="preserve"> </w:t>
            </w:r>
            <w:r w:rsidRPr="00CB522C">
              <w:rPr>
                <w:i/>
                <w:iCs/>
                <w:highlight w:val="yellow"/>
                <w:lang w:val="de-CH"/>
              </w:rPr>
              <w:t>[italienische]</w:t>
            </w:r>
            <w:r w:rsidRPr="00CB522C">
              <w:rPr>
                <w:i/>
                <w:iCs/>
                <w:lang w:val="de-CH"/>
              </w:rPr>
              <w:t xml:space="preserve"> Text Vorrang.</w:t>
            </w:r>
          </w:p>
        </w:tc>
      </w:tr>
      <w:tr w:rsidR="004B06F8" w:rsidRPr="001B7383" w14:paraId="63589266" w14:textId="77777777" w:rsidTr="004A46A4">
        <w:trPr>
          <w:jc w:val="center"/>
        </w:trPr>
        <w:tc>
          <w:tcPr>
            <w:tcW w:w="681" w:type="dxa"/>
          </w:tcPr>
          <w:p w14:paraId="6B8F6461" w14:textId="17FE89CF" w:rsidR="004B06F8" w:rsidRPr="001B7383" w:rsidRDefault="004B06F8" w:rsidP="004B06F8">
            <w:pPr>
              <w:pStyle w:val="ACNormaltitre-d-article"/>
            </w:pPr>
            <w:r w:rsidRPr="001B7383">
              <w:t>2</w:t>
            </w:r>
          </w:p>
        </w:tc>
        <w:tc>
          <w:tcPr>
            <w:tcW w:w="5105"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10" w:type="dxa"/>
          </w:tcPr>
          <w:p w14:paraId="72773C7E" w14:textId="77777777" w:rsidR="004B06F8" w:rsidRPr="00374004" w:rsidRDefault="004B06F8" w:rsidP="004B06F8">
            <w:pPr>
              <w:pStyle w:val="ACNormaltitre-d-article"/>
            </w:pPr>
            <w:r w:rsidRPr="00374004">
              <w:t>Segelanweisungen</w:t>
            </w:r>
          </w:p>
        </w:tc>
      </w:tr>
      <w:tr w:rsidR="004B06F8" w:rsidRPr="006E1A70" w14:paraId="1210A64A" w14:textId="77777777" w:rsidTr="004A46A4">
        <w:trPr>
          <w:jc w:val="center"/>
        </w:trPr>
        <w:tc>
          <w:tcPr>
            <w:tcW w:w="681" w:type="dxa"/>
          </w:tcPr>
          <w:p w14:paraId="57F55128" w14:textId="44FF3B9C" w:rsidR="004B06F8" w:rsidRPr="00374004" w:rsidDel="00C90E39" w:rsidRDefault="004B06F8" w:rsidP="004B06F8">
            <w:pPr>
              <w:pStyle w:val="ACNormal"/>
            </w:pPr>
            <w:r w:rsidRPr="00374004">
              <w:t>2.1</w:t>
            </w:r>
          </w:p>
        </w:tc>
        <w:tc>
          <w:tcPr>
            <w:tcW w:w="5105" w:type="dxa"/>
          </w:tcPr>
          <w:p w14:paraId="79376044" w14:textId="1E921CD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10"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4A46A4">
        <w:trPr>
          <w:jc w:val="center"/>
        </w:trPr>
        <w:tc>
          <w:tcPr>
            <w:tcW w:w="681" w:type="dxa"/>
          </w:tcPr>
          <w:p w14:paraId="61C25587" w14:textId="7F4EDC51" w:rsidR="004B06F8" w:rsidRPr="00374004" w:rsidRDefault="004B06F8" w:rsidP="004B06F8">
            <w:pPr>
              <w:pStyle w:val="ACNormaltitre-d-article"/>
              <w:rPr>
                <w:highlight w:val="yellow"/>
              </w:rPr>
            </w:pPr>
            <w:r w:rsidRPr="00374004">
              <w:t>3</w:t>
            </w:r>
          </w:p>
        </w:tc>
        <w:tc>
          <w:tcPr>
            <w:tcW w:w="5105" w:type="dxa"/>
          </w:tcPr>
          <w:p w14:paraId="775805C4" w14:textId="77777777" w:rsidR="004B06F8" w:rsidRPr="00374004" w:rsidRDefault="004B06F8" w:rsidP="004B06F8">
            <w:pPr>
              <w:pStyle w:val="ACNormaltitre-d-article"/>
              <w:rPr>
                <w:highlight w:val="yellow"/>
              </w:rPr>
            </w:pPr>
            <w:r w:rsidRPr="00374004">
              <w:t>Communication</w:t>
            </w:r>
          </w:p>
        </w:tc>
        <w:tc>
          <w:tcPr>
            <w:tcW w:w="5110" w:type="dxa"/>
          </w:tcPr>
          <w:p w14:paraId="06E2155C" w14:textId="286755C5" w:rsidR="004B06F8" w:rsidRPr="00374004" w:rsidRDefault="004B06F8" w:rsidP="004B06F8">
            <w:pPr>
              <w:pStyle w:val="ACNormaltitre-d-article"/>
              <w:rPr>
                <w:highlight w:val="yellow"/>
              </w:rPr>
            </w:pPr>
            <w:r w:rsidRPr="00374004">
              <w:t>Kommunikation</w:t>
            </w:r>
          </w:p>
        </w:tc>
      </w:tr>
      <w:tr w:rsidR="004B06F8" w:rsidRPr="006E1A70" w14:paraId="25CFD088" w14:textId="77777777" w:rsidTr="004A46A4">
        <w:trPr>
          <w:jc w:val="center"/>
        </w:trPr>
        <w:tc>
          <w:tcPr>
            <w:tcW w:w="681" w:type="dxa"/>
          </w:tcPr>
          <w:p w14:paraId="5F7BC3BE" w14:textId="67F5CD43" w:rsidR="004B06F8" w:rsidRPr="001B7383" w:rsidRDefault="004B06F8" w:rsidP="004B06F8">
            <w:pPr>
              <w:pStyle w:val="ACNormal"/>
              <w:rPr>
                <w:highlight w:val="yellow"/>
              </w:rPr>
            </w:pPr>
            <w:r w:rsidRPr="001B7383">
              <w:t>3.1</w:t>
            </w:r>
          </w:p>
        </w:tc>
        <w:tc>
          <w:tcPr>
            <w:tcW w:w="5105"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5"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w:t>
            </w:r>
            <w:r w:rsidRPr="00BD254B">
              <w:rPr>
                <w:b/>
                <w:bCs/>
                <w:lang w:val="en-GB"/>
              </w:rPr>
              <w:t>only</w:t>
            </w:r>
            <w:r w:rsidRPr="001B7383">
              <w:rPr>
                <w:lang w:val="en-GB"/>
              </w:rPr>
              <w:t xml:space="preserve">. </w:t>
            </w:r>
          </w:p>
          <w:p w14:paraId="6F4097CD" w14:textId="0118CDA9" w:rsidR="004B06F8" w:rsidRPr="00F35BFB" w:rsidRDefault="004B06F8" w:rsidP="004B06F8">
            <w:pPr>
              <w:pStyle w:val="ACNormal"/>
              <w:rPr>
                <w:lang w:val="en-GB"/>
              </w:rPr>
            </w:pPr>
            <w:r w:rsidRPr="003B0195">
              <w:rPr>
                <w:i/>
                <w:iCs/>
                <w:lang w:val="en-GB"/>
              </w:rPr>
              <w:t xml:space="preserve">Any other information system </w:t>
            </w:r>
            <w:r w:rsidR="001822AC">
              <w:rPr>
                <w:i/>
                <w:iCs/>
                <w:lang w:val="en-GB"/>
              </w:rPr>
              <w:t>is</w:t>
            </w:r>
            <w:r w:rsidRPr="003B0195">
              <w:rPr>
                <w:i/>
                <w:iCs/>
                <w:lang w:val="en-GB"/>
              </w:rPr>
              <w:t xml:space="preserve"> only</w:t>
            </w:r>
            <w:r w:rsidR="001822AC">
              <w:rPr>
                <w:i/>
                <w:iCs/>
                <w:lang w:val="en-GB"/>
              </w:rPr>
              <w:t xml:space="preserve"> to</w:t>
            </w:r>
            <w:r w:rsidRPr="003B0195">
              <w:rPr>
                <w:i/>
                <w:iCs/>
                <w:lang w:val="en-GB"/>
              </w:rPr>
              <w:t xml:space="preserve"> be considered as an unofficial copy</w:t>
            </w:r>
          </w:p>
        </w:tc>
        <w:tc>
          <w:tcPr>
            <w:tcW w:w="5110" w:type="dxa"/>
          </w:tcPr>
          <w:p w14:paraId="4A2963B5" w14:textId="77777777" w:rsidR="004B06F8" w:rsidRDefault="004B06F8" w:rsidP="004B06F8">
            <w:pPr>
              <w:pStyle w:val="ACNormal"/>
              <w:rPr>
                <w:lang w:val="de-CH"/>
              </w:rPr>
            </w:pPr>
            <w:r w:rsidRPr="001B7383">
              <w:rPr>
                <w:lang w:val="de-CH"/>
              </w:rPr>
              <w:t xml:space="preserve">Die offizielle Online-Tafel für </w:t>
            </w:r>
            <w:r w:rsidRPr="00BD254B">
              <w:rPr>
                <w:b/>
                <w:bCs/>
                <w:lang w:val="de-CH"/>
              </w:rPr>
              <w:t>Bekanntmachungen befindet sich</w:t>
            </w:r>
            <w:r>
              <w:rPr>
                <w:lang w:val="de-CH"/>
              </w:rPr>
              <w:t xml:space="preserve"> </w:t>
            </w:r>
            <w:r w:rsidRPr="003B2975">
              <w:rPr>
                <w:b/>
                <w:bCs/>
                <w:lang w:val="de-CH"/>
              </w:rPr>
              <w:t>nur</w:t>
            </w:r>
            <w:r w:rsidRPr="001B7383">
              <w:rPr>
                <w:lang w:val="de-CH"/>
              </w:rPr>
              <w:t xml:space="preserve"> auf </w:t>
            </w:r>
            <w:hyperlink r:id="rId16"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4B06F8" w:rsidRPr="006E1A70" w14:paraId="28BD3A1D" w14:textId="77777777" w:rsidTr="004A46A4">
        <w:trPr>
          <w:jc w:val="center"/>
        </w:trPr>
        <w:tc>
          <w:tcPr>
            <w:tcW w:w="681" w:type="dxa"/>
          </w:tcPr>
          <w:p w14:paraId="31882842" w14:textId="2DE2CAE4" w:rsidR="004B06F8" w:rsidRPr="001B7383" w:rsidRDefault="004B06F8" w:rsidP="004B06F8">
            <w:pPr>
              <w:pStyle w:val="ACNormal"/>
            </w:pPr>
            <w:r w:rsidRPr="001B7383">
              <w:lastRenderedPageBreak/>
              <w:t>3.2</w:t>
            </w:r>
          </w:p>
        </w:tc>
        <w:tc>
          <w:tcPr>
            <w:tcW w:w="5105"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10" w:type="dxa"/>
          </w:tcPr>
          <w:p w14:paraId="577A59F5" w14:textId="77777777" w:rsidR="004B06F8" w:rsidRDefault="004B06F8" w:rsidP="004B06F8">
            <w:pPr>
              <w:pStyle w:val="ACNormal"/>
              <w:rPr>
                <w:lang w:val="de-CH"/>
              </w:rPr>
            </w:pPr>
            <w:r w:rsidRPr="001B7383">
              <w:rPr>
                <w:lang w:val="de-CH"/>
              </w:rPr>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t xml:space="preserve">Die E-mail Adresse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4A46A4">
        <w:trPr>
          <w:jc w:val="center"/>
        </w:trPr>
        <w:tc>
          <w:tcPr>
            <w:tcW w:w="681" w:type="dxa"/>
          </w:tcPr>
          <w:p w14:paraId="307FC4E1" w14:textId="2164870A" w:rsidR="004B06F8" w:rsidRPr="001B7383" w:rsidRDefault="004B06F8" w:rsidP="004B06F8">
            <w:pPr>
              <w:pStyle w:val="ACNormal"/>
            </w:pPr>
            <w:r w:rsidRPr="001B7383">
              <w:t>3.3</w:t>
            </w:r>
          </w:p>
        </w:tc>
        <w:tc>
          <w:tcPr>
            <w:tcW w:w="5105"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10" w:type="dxa"/>
          </w:tcPr>
          <w:p w14:paraId="04D87BA3" w14:textId="29D126D2" w:rsidR="004B06F8" w:rsidRPr="001B7383" w:rsidRDefault="004B06F8" w:rsidP="004B06F8">
            <w:pPr>
              <w:pStyle w:val="ACNormal"/>
              <w:rPr>
                <w:lang w:val="de-CH"/>
              </w:rPr>
            </w:pPr>
            <w:r w:rsidRPr="001B7383">
              <w:rPr>
                <w:lang w:val="de-CH"/>
              </w:rPr>
              <w:t>[DP] Ausgenommen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4A46A4">
        <w:trPr>
          <w:jc w:val="center"/>
        </w:trPr>
        <w:tc>
          <w:tcPr>
            <w:tcW w:w="681" w:type="dxa"/>
          </w:tcPr>
          <w:p w14:paraId="286348B4" w14:textId="56AA3348" w:rsidR="004B06F8" w:rsidRPr="00374004" w:rsidRDefault="004B06F8" w:rsidP="004B06F8">
            <w:pPr>
              <w:pStyle w:val="ACNormaltitre-d-article"/>
            </w:pPr>
            <w:r w:rsidRPr="00374004">
              <w:t>4</w:t>
            </w:r>
          </w:p>
        </w:tc>
        <w:tc>
          <w:tcPr>
            <w:tcW w:w="5105" w:type="dxa"/>
          </w:tcPr>
          <w:p w14:paraId="03E8E428" w14:textId="1748D26F" w:rsidR="004B06F8" w:rsidRPr="00CF069B" w:rsidRDefault="004B06F8" w:rsidP="00584016">
            <w:pPr>
              <w:pStyle w:val="ACNormaltitre-d-article"/>
              <w:rPr>
                <w:lang w:val="en-GB"/>
              </w:rPr>
            </w:pPr>
            <w:r w:rsidRPr="00025355">
              <w:rPr>
                <w:lang w:val="en-GB"/>
              </w:rPr>
              <w:t>Eligibility and Entr</w:t>
            </w:r>
            <w:r w:rsidR="00584016">
              <w:rPr>
                <w:lang w:val="en-GB"/>
              </w:rPr>
              <w:t>y</w:t>
            </w:r>
          </w:p>
        </w:tc>
        <w:tc>
          <w:tcPr>
            <w:tcW w:w="5110" w:type="dxa"/>
          </w:tcPr>
          <w:p w14:paraId="18857FF1" w14:textId="4E9F8BA4" w:rsidR="004B06F8" w:rsidRPr="00CF069B" w:rsidRDefault="004B06F8" w:rsidP="00584016">
            <w:pPr>
              <w:pStyle w:val="ACNormaltitre-d-article"/>
              <w:rPr>
                <w:lang w:val="de-CH"/>
              </w:rPr>
            </w:pPr>
            <w:r w:rsidRPr="00CF069B">
              <w:rPr>
                <w:lang w:val="de-CH"/>
              </w:rPr>
              <w:t>Teilnahmeberechtigung und Meldung</w:t>
            </w:r>
          </w:p>
        </w:tc>
      </w:tr>
      <w:tr w:rsidR="004B06F8" w:rsidRPr="006E1A70" w14:paraId="20F5F960" w14:textId="77777777" w:rsidTr="004A46A4">
        <w:trPr>
          <w:jc w:val="center"/>
        </w:trPr>
        <w:tc>
          <w:tcPr>
            <w:tcW w:w="681" w:type="dxa"/>
            <w:tcBorders>
              <w:bottom w:val="nil"/>
            </w:tcBorders>
          </w:tcPr>
          <w:p w14:paraId="4C9985FD" w14:textId="5595691D" w:rsidR="004B06F8" w:rsidRPr="00374004" w:rsidRDefault="004B06F8" w:rsidP="004B06F8">
            <w:pPr>
              <w:pStyle w:val="ACNormal"/>
            </w:pPr>
            <w:r>
              <w:t>4.1</w:t>
            </w:r>
          </w:p>
        </w:tc>
        <w:tc>
          <w:tcPr>
            <w:tcW w:w="5105"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10" w:type="dxa"/>
            <w:tcBorders>
              <w:bottom w:val="nil"/>
            </w:tcBorders>
          </w:tcPr>
          <w:p w14:paraId="3C18DD7E" w14:textId="233B67E5" w:rsidR="004B06F8" w:rsidRPr="00B27CA9" w:rsidRDefault="004B06F8" w:rsidP="004B06F8">
            <w:pPr>
              <w:pStyle w:val="ACNormal"/>
              <w:rPr>
                <w:lang w:val="de-CH"/>
              </w:rPr>
            </w:pPr>
            <w:r w:rsidRPr="00514F03">
              <w:rPr>
                <w:lang w:val="de-CH"/>
              </w:rPr>
              <w:t>Die Veranstaltung ist offen für alle Boote der Klassen :</w:t>
            </w:r>
          </w:p>
        </w:tc>
      </w:tr>
      <w:tr w:rsidR="004B06F8" w:rsidRPr="00374004" w14:paraId="1BB9F70D" w14:textId="77777777" w:rsidTr="004A46A4">
        <w:trPr>
          <w:jc w:val="center"/>
        </w:trPr>
        <w:tc>
          <w:tcPr>
            <w:tcW w:w="681" w:type="dxa"/>
            <w:tcBorders>
              <w:top w:val="nil"/>
            </w:tcBorders>
          </w:tcPr>
          <w:p w14:paraId="5D6E5DBE" w14:textId="77777777" w:rsidR="004B06F8" w:rsidRPr="00B27CA9" w:rsidRDefault="004B06F8" w:rsidP="004B06F8">
            <w:pPr>
              <w:pStyle w:val="ACNormal"/>
              <w:rPr>
                <w:lang w:val="de-CH"/>
              </w:rPr>
            </w:pPr>
          </w:p>
        </w:tc>
        <w:tc>
          <w:tcPr>
            <w:tcW w:w="10215" w:type="dxa"/>
            <w:gridSpan w:val="2"/>
            <w:tcBorders>
              <w:top w:val="nil"/>
            </w:tcBorders>
          </w:tcPr>
          <w:p w14:paraId="6477C155" w14:textId="77777777" w:rsidR="00844389" w:rsidRPr="000C7F18" w:rsidRDefault="00844389" w:rsidP="00D05D94">
            <w:pPr>
              <w:pStyle w:val="ACbullet-list"/>
              <w:framePr w:hSpace="0" w:wrap="auto" w:vAnchor="margin" w:xAlign="left" w:yAlign="inline"/>
              <w:suppressOverlap w:val="0"/>
              <w:jc w:val="center"/>
            </w:pPr>
            <w:r w:rsidRPr="000C7F18">
              <w:t>ILCA 4 Class</w:t>
            </w:r>
          </w:p>
          <w:p w14:paraId="6140C10E" w14:textId="77777777" w:rsidR="00844389" w:rsidRPr="000C7F18" w:rsidRDefault="00844389" w:rsidP="00D05D94">
            <w:pPr>
              <w:pStyle w:val="ACbullet-list"/>
              <w:framePr w:hSpace="0" w:wrap="auto" w:vAnchor="margin" w:xAlign="left" w:yAlign="inline"/>
              <w:suppressOverlap w:val="0"/>
              <w:jc w:val="center"/>
            </w:pPr>
            <w:r w:rsidRPr="000C7F18">
              <w:t>ILCA 6 Class</w:t>
            </w:r>
          </w:p>
          <w:p w14:paraId="54D21D46" w14:textId="0C3B1480" w:rsidR="004B06F8" w:rsidRPr="00B27CA9" w:rsidRDefault="00844389" w:rsidP="00D05D94">
            <w:pPr>
              <w:pStyle w:val="ACbullet-list"/>
              <w:framePr w:hSpace="0" w:wrap="auto" w:vAnchor="margin" w:xAlign="left" w:yAlign="inline"/>
              <w:suppressOverlap w:val="0"/>
              <w:jc w:val="center"/>
            </w:pPr>
            <w:r w:rsidRPr="000C7F18">
              <w:t>ILCA 7 Class</w:t>
            </w:r>
          </w:p>
        </w:tc>
      </w:tr>
      <w:tr w:rsidR="004B06F8" w:rsidRPr="006E1A70" w14:paraId="02B59BEA" w14:textId="77777777" w:rsidTr="004A46A4">
        <w:trPr>
          <w:jc w:val="center"/>
        </w:trPr>
        <w:tc>
          <w:tcPr>
            <w:tcW w:w="681" w:type="dxa"/>
          </w:tcPr>
          <w:p w14:paraId="12A833A1" w14:textId="279DFDDF" w:rsidR="004B06F8" w:rsidRPr="001B7383" w:rsidRDefault="004B06F8" w:rsidP="004B06F8">
            <w:pPr>
              <w:pStyle w:val="ACNormal"/>
            </w:pPr>
            <w:r w:rsidRPr="001B7383">
              <w:t>4.2</w:t>
            </w:r>
          </w:p>
        </w:tc>
        <w:tc>
          <w:tcPr>
            <w:tcW w:w="5105"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7"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NoR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If a NoR 4.3 paragraph has been defined, late entries are then accepted accordingly, but with a" late entry fee".</w:t>
            </w:r>
          </w:p>
        </w:tc>
        <w:tc>
          <w:tcPr>
            <w:tcW w:w="5110" w:type="dxa"/>
          </w:tcPr>
          <w:p w14:paraId="405E34B1" w14:textId="32015EDA" w:rsidR="004B06F8" w:rsidRPr="00635CC7" w:rsidRDefault="004B06F8" w:rsidP="004B06F8">
            <w:pPr>
              <w:pStyle w:val="ACNormal"/>
              <w:rPr>
                <w:lang w:val="de-CH"/>
              </w:rPr>
            </w:pPr>
            <w:r w:rsidRPr="00635CC7">
              <w:rPr>
                <w:lang w:val="de-CH"/>
              </w:rPr>
              <w:t>Teilnahmeberechtigte Boote können sich</w:t>
            </w:r>
            <w:r w:rsidR="00B368EE" w:rsidRPr="00635CC7">
              <w:rPr>
                <w:lang w:val="de-CH"/>
              </w:rPr>
              <w:t xml:space="preserve"> online</w:t>
            </w:r>
            <w:r w:rsidR="00255CAF">
              <w:rPr>
                <w:lang w:val="de-CH"/>
              </w:rPr>
              <w:t>,</w:t>
            </w:r>
            <w:r w:rsidR="00B368EE" w:rsidRPr="00635CC7">
              <w:rPr>
                <w:lang w:val="de-CH"/>
              </w:rPr>
              <w:t xml:space="preserve"> bis spätestens &lt;</w:t>
            </w:r>
            <w:r w:rsidR="00B368EE" w:rsidRPr="00635CC7">
              <w:rPr>
                <w:highlight w:val="yellow"/>
                <w:lang w:val="de-CH"/>
              </w:rPr>
              <w:t>Datum</w:t>
            </w:r>
            <w:r w:rsidR="00B368EE" w:rsidRPr="00635CC7">
              <w:rPr>
                <w:lang w:val="de-CH"/>
              </w:rPr>
              <w:t>&gt;</w:t>
            </w:r>
            <w:r w:rsidR="00B368EE">
              <w:rPr>
                <w:lang w:val="de-CH"/>
              </w:rPr>
              <w:t xml:space="preserve">, </w:t>
            </w:r>
            <w:r w:rsidRPr="00635CC7">
              <w:rPr>
                <w:lang w:val="de-CH"/>
              </w:rPr>
              <w:t xml:space="preserve">auf </w:t>
            </w:r>
            <w:hyperlink r:id="rId18"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Wenn ein NoR 4.3 Absatz definiert wurde, werden Nachmeldungen entsprechend akzeptiert, jedoch mit einer "Nachmeldegebühr".</w:t>
            </w:r>
          </w:p>
        </w:tc>
      </w:tr>
      <w:tr w:rsidR="004B06F8" w:rsidRPr="006E1A70" w14:paraId="5ABB30FB" w14:textId="77777777" w:rsidTr="004A46A4">
        <w:trPr>
          <w:jc w:val="center"/>
        </w:trPr>
        <w:tc>
          <w:tcPr>
            <w:tcW w:w="681" w:type="dxa"/>
          </w:tcPr>
          <w:p w14:paraId="141800B2" w14:textId="7C8AA663" w:rsidR="004B06F8" w:rsidRPr="00374004" w:rsidRDefault="004B06F8" w:rsidP="004B06F8">
            <w:pPr>
              <w:pStyle w:val="ACNormal"/>
            </w:pPr>
            <w:r w:rsidRPr="001B7383">
              <w:t>4.3</w:t>
            </w:r>
          </w:p>
        </w:tc>
        <w:tc>
          <w:tcPr>
            <w:tcW w:w="5105"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NoR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10"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r w:rsidR="00932205">
              <w:rPr>
                <w:lang w:val="de-CH"/>
              </w:rPr>
              <w:t>Nach</w:t>
            </w:r>
            <w:r w:rsidRPr="00635CC7">
              <w:rPr>
                <w:lang w:val="de-CH"/>
              </w:rPr>
              <w:t>nmeldung</w:t>
            </w:r>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4A46A4">
        <w:trPr>
          <w:jc w:val="center"/>
        </w:trPr>
        <w:tc>
          <w:tcPr>
            <w:tcW w:w="681" w:type="dxa"/>
          </w:tcPr>
          <w:p w14:paraId="6E5916FD" w14:textId="14C5FE4D" w:rsidR="004B06F8" w:rsidRPr="001B7383" w:rsidRDefault="004B06F8" w:rsidP="004B06F8">
            <w:pPr>
              <w:pStyle w:val="ACNormal"/>
            </w:pPr>
            <w:r w:rsidRPr="001B7383">
              <w:t>4.</w:t>
            </w:r>
            <w:r w:rsidRPr="001B7383">
              <w:rPr>
                <w:iCs/>
              </w:rPr>
              <w:t>4</w:t>
            </w:r>
          </w:p>
        </w:tc>
        <w:tc>
          <w:tcPr>
            <w:tcW w:w="5105"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255CAF">
            <w:pPr>
              <w:pStyle w:val="ACbullet-list"/>
              <w:framePr w:hSpace="0" w:wrap="auto" w:vAnchor="margin" w:xAlign="left" w:yAlign="inline"/>
              <w:suppressOverlap w:val="0"/>
            </w:pPr>
            <w:r w:rsidRPr="001B7383">
              <w:t xml:space="preserve">Proof of the boat’s conformity with the class rules </w:t>
            </w:r>
          </w:p>
          <w:p w14:paraId="17F02F5B" w14:textId="6DFA9924" w:rsidR="004B06F8" w:rsidRPr="0027278E" w:rsidRDefault="002038E5" w:rsidP="00255CAF">
            <w:pPr>
              <w:pStyle w:val="ACbullet-list"/>
              <w:framePr w:hSpace="0" w:wrap="auto" w:vAnchor="margin" w:xAlign="left" w:yAlign="inline"/>
              <w:suppressOverlap w:val="0"/>
            </w:pPr>
            <w:r>
              <w:t>P</w:t>
            </w:r>
            <w:r w:rsidR="004B06F8" w:rsidRPr="0027278E">
              <w:t>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255CAF">
            <w:pPr>
              <w:pStyle w:val="ACbullet-list"/>
              <w:framePr w:hSpace="0" w:wrap="auto" w:vAnchor="margin" w:xAlign="left" w:yAlign="inline"/>
              <w:suppressOverlap w:val="0"/>
            </w:pPr>
            <w:r w:rsidRPr="00582A9F">
              <w:t>For Swiss boats, proof of authorisation to display advertising</w:t>
            </w:r>
            <w:r w:rsidRPr="001B7383">
              <w:t>.</w:t>
            </w:r>
          </w:p>
          <w:p w14:paraId="4FEFA4A7" w14:textId="15CE0436" w:rsidR="004B06F8" w:rsidRPr="001B7383" w:rsidRDefault="004B06F8" w:rsidP="00255CAF">
            <w:pPr>
              <w:pStyle w:val="ACbullet-list"/>
              <w:framePr w:hSpace="0" w:wrap="auto" w:vAnchor="margin" w:xAlign="left" w:yAlign="inline"/>
              <w:suppressOverlap w:val="0"/>
              <w:rPr>
                <w:lang w:val="en-US"/>
              </w:rPr>
            </w:pPr>
            <w:r w:rsidRPr="001B7383">
              <w:t>Proof of the third-party liability insurance as stated in NoR</w:t>
            </w:r>
            <w:r w:rsidR="00FB3B71">
              <w:t> </w:t>
            </w:r>
            <w:r w:rsidRPr="001B7383">
              <w:t>21.</w:t>
            </w:r>
          </w:p>
          <w:p w14:paraId="6AD3C797" w14:textId="60BBE6F0" w:rsidR="004B06F8" w:rsidRPr="001B7383" w:rsidRDefault="00FB3B71" w:rsidP="00255CAF">
            <w:pPr>
              <w:pStyle w:val="ACbullet-list"/>
              <w:framePr w:hSpace="0" w:wrap="auto" w:vAnchor="margin" w:xAlign="left" w:yAlign="inline"/>
              <w:suppressOverlap w:val="0"/>
            </w:pPr>
            <w:r w:rsidRPr="00420CF3">
              <w:t xml:space="preserve">For competitors under 18 years of age, a completed and signed parental (or guardian) consent declaration form. The form is available at </w:t>
            </w:r>
            <w:hyperlink r:id="rId19"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10"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Übereinstimmung des Bootes mit den Klassenregeln</w:t>
            </w:r>
          </w:p>
          <w:p w14:paraId="37A91342" w14:textId="0133A2CE"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C639F7" w:rsidRDefault="004B06F8" w:rsidP="00255CAF">
            <w:pPr>
              <w:pStyle w:val="ACbullet-list"/>
              <w:framePr w:hSpace="0" w:wrap="auto" w:vAnchor="margin" w:xAlign="left" w:yAlign="inline"/>
              <w:suppressOverlap w:val="0"/>
              <w:rPr>
                <w:lang w:val="de-CH"/>
              </w:rPr>
            </w:pPr>
            <w:r w:rsidRPr="00C639F7">
              <w:rPr>
                <w:lang w:val="de-CH"/>
              </w:rPr>
              <w:t>Für Schweizer Boote, Nachweis der Bewilligung zum Anzeigen von Werbung.</w:t>
            </w:r>
          </w:p>
          <w:p w14:paraId="1F58ED62" w14:textId="2FF680FA"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Haftpflichtversicherung wie in AS 21 festgelegt.</w:t>
            </w:r>
          </w:p>
          <w:p w14:paraId="599CEA68" w14:textId="5DE6FCE2" w:rsidR="004B06F8" w:rsidRPr="00FB3B71" w:rsidRDefault="00FB3B71" w:rsidP="00255CAF">
            <w:pPr>
              <w:pStyle w:val="ACbullet-list"/>
              <w:framePr w:hSpace="0" w:wrap="auto" w:vAnchor="margin" w:xAlign="left" w:yAlign="inline"/>
              <w:suppressOverlap w:val="0"/>
            </w:pPr>
            <w:r w:rsidRPr="00C639F7">
              <w:rPr>
                <w:lang w:val="de-CH"/>
              </w:rPr>
              <w:t xml:space="preserve">Für Teilnehmer unter 18 Jahren ist eine ausgefüllte und unterschriebene Einverständniserklärung der Eltern (oder Erziehungsberechtigten) erforderlich. Das Formular ist unter </w:t>
            </w:r>
            <w:hyperlink r:id="rId20" w:history="1">
              <w:r w:rsidRPr="00FB3B71">
                <w:rPr>
                  <w:rStyle w:val="Lienhypertexte"/>
                  <w:highlight w:val="yellow"/>
                  <w:lang w:val="de-CH"/>
                </w:rPr>
                <w:t>https://www.Manage2Sail.com</w:t>
              </w:r>
            </w:hyperlink>
            <w:r w:rsidRPr="00C639F7">
              <w:rPr>
                <w:highlight w:val="yellow"/>
                <w:lang w:val="de-CH"/>
              </w:rPr>
              <w:t>&gt;</w:t>
            </w:r>
            <w:r w:rsidRPr="00C639F7">
              <w:rPr>
                <w:lang w:val="de-CH"/>
              </w:rPr>
              <w:t xml:space="preserve"> Notice Board &gt; Documents verfügbar. </w:t>
            </w:r>
            <w:r w:rsidRPr="00C1390A">
              <w:t>Es muss während des Anmeldeverfahrens hochgeladen werden</w:t>
            </w:r>
            <w:r w:rsidRPr="00FB3B71">
              <w:t>.</w:t>
            </w:r>
          </w:p>
        </w:tc>
      </w:tr>
      <w:tr w:rsidR="004B06F8" w:rsidRPr="006E1A70" w14:paraId="2482D667" w14:textId="77777777" w:rsidTr="004A46A4">
        <w:trPr>
          <w:jc w:val="center"/>
        </w:trPr>
        <w:tc>
          <w:tcPr>
            <w:tcW w:w="681" w:type="dxa"/>
          </w:tcPr>
          <w:p w14:paraId="416F9172" w14:textId="511A3B2F" w:rsidR="004B06F8" w:rsidRPr="00821E11" w:rsidRDefault="004B06F8" w:rsidP="004B06F8">
            <w:pPr>
              <w:pStyle w:val="ACNormal"/>
            </w:pPr>
            <w:r w:rsidRPr="00821E11">
              <w:t>4.5</w:t>
            </w:r>
          </w:p>
        </w:tc>
        <w:tc>
          <w:tcPr>
            <w:tcW w:w="5105" w:type="dxa"/>
          </w:tcPr>
          <w:p w14:paraId="553B6E18" w14:textId="3D585960" w:rsidR="004B06F8" w:rsidRPr="00821E11" w:rsidRDefault="004B06F8" w:rsidP="00821E11">
            <w:pPr>
              <w:pStyle w:val="ACNormal"/>
              <w:rPr>
                <w:lang w:val="en-GB"/>
              </w:rPr>
            </w:pPr>
            <w:r w:rsidRPr="00821E11" w:rsidDel="00D0207A">
              <w:rPr>
                <w:lang w:val="en-GB"/>
              </w:rPr>
              <w:t xml:space="preserve">The person in charge shall be a member of the class association. </w:t>
            </w:r>
          </w:p>
        </w:tc>
        <w:tc>
          <w:tcPr>
            <w:tcW w:w="5110" w:type="dxa"/>
          </w:tcPr>
          <w:p w14:paraId="3F15058D" w14:textId="6D03F34B" w:rsidR="004B06F8" w:rsidRPr="00821E11" w:rsidRDefault="004B06F8" w:rsidP="003F592C">
            <w:pPr>
              <w:pStyle w:val="ACNormal"/>
              <w:rPr>
                <w:lang w:val="de-CH"/>
              </w:rPr>
            </w:pPr>
            <w:r w:rsidRPr="00821E11">
              <w:rPr>
                <w:lang w:val="de-CH"/>
              </w:rPr>
              <w:t>Die verantwortliche Person muss Mitglied der Klassenvereinigung sein.</w:t>
            </w:r>
          </w:p>
        </w:tc>
      </w:tr>
      <w:tr w:rsidR="004B06F8" w:rsidRPr="00A5092D" w14:paraId="6D8D046A" w14:textId="77777777" w:rsidTr="004A46A4">
        <w:trPr>
          <w:jc w:val="center"/>
        </w:trPr>
        <w:tc>
          <w:tcPr>
            <w:tcW w:w="681" w:type="dxa"/>
          </w:tcPr>
          <w:p w14:paraId="25C318EC" w14:textId="67F849E8" w:rsidR="004B06F8" w:rsidRPr="00A5092D" w:rsidRDefault="004B06F8" w:rsidP="004B06F8">
            <w:pPr>
              <w:pStyle w:val="ACNormaltitre-d-article"/>
            </w:pPr>
            <w:r w:rsidRPr="00A5092D">
              <w:t>5</w:t>
            </w:r>
          </w:p>
        </w:tc>
        <w:tc>
          <w:tcPr>
            <w:tcW w:w="5105" w:type="dxa"/>
          </w:tcPr>
          <w:p w14:paraId="489FEB61" w14:textId="4F8D3332" w:rsidR="004B06F8" w:rsidRPr="00A5092D" w:rsidRDefault="004B06F8" w:rsidP="004B06F8">
            <w:pPr>
              <w:pStyle w:val="ACNormaltitre-d-article"/>
            </w:pPr>
            <w:r w:rsidRPr="00A5092D">
              <w:t xml:space="preserve">Fees </w:t>
            </w:r>
          </w:p>
        </w:tc>
        <w:tc>
          <w:tcPr>
            <w:tcW w:w="5110" w:type="dxa"/>
          </w:tcPr>
          <w:p w14:paraId="3A15B351" w14:textId="2FE813C8" w:rsidR="004B06F8" w:rsidRPr="00A5092D" w:rsidRDefault="004B06F8" w:rsidP="004B06F8">
            <w:pPr>
              <w:pStyle w:val="ACNormaltitre-d-article"/>
            </w:pPr>
            <w:r w:rsidRPr="00A5092D">
              <w:t>Gebühren</w:t>
            </w:r>
          </w:p>
        </w:tc>
      </w:tr>
      <w:tr w:rsidR="004B06F8" w:rsidRPr="006E1A70" w14:paraId="64EDD4F3" w14:textId="77777777" w:rsidTr="004A46A4">
        <w:trPr>
          <w:jc w:val="center"/>
        </w:trPr>
        <w:tc>
          <w:tcPr>
            <w:tcW w:w="681" w:type="dxa"/>
          </w:tcPr>
          <w:p w14:paraId="55EF361E" w14:textId="7D881663" w:rsidR="004B06F8" w:rsidRPr="001B7383" w:rsidRDefault="004B06F8" w:rsidP="004B06F8">
            <w:pPr>
              <w:pStyle w:val="ACNormal"/>
            </w:pPr>
            <w:r w:rsidRPr="001B7383">
              <w:t>5.1</w:t>
            </w:r>
          </w:p>
        </w:tc>
        <w:tc>
          <w:tcPr>
            <w:tcW w:w="5105"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10"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lastRenderedPageBreak/>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lastRenderedPageBreak/>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30DA8C82" w14:textId="5198E88A" w:rsidR="004B06F8" w:rsidRPr="00635CC7"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r w:rsidRPr="00A5092D">
              <w:t>Werbung</w:t>
            </w:r>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2F690009" w:rsidR="004B06F8" w:rsidRPr="001B7383" w:rsidRDefault="004B06F8" w:rsidP="00F139EE">
            <w:pPr>
              <w:pStyle w:val="ACNormaltitre-d-article"/>
              <w:rPr>
                <w:lang w:val="en-GB"/>
              </w:rPr>
            </w:pPr>
            <w:r w:rsidRPr="001B7383">
              <w:rPr>
                <w:lang w:val="en-GB"/>
              </w:rPr>
              <w:t>Format</w:t>
            </w:r>
          </w:p>
        </w:tc>
        <w:tc>
          <w:tcPr>
            <w:tcW w:w="5103" w:type="dxa"/>
          </w:tcPr>
          <w:p w14:paraId="560E4FA6" w14:textId="3E233EFD" w:rsidR="004B06F8" w:rsidRPr="001B7383" w:rsidRDefault="004B06F8" w:rsidP="00F139EE">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r>
              <w:rPr>
                <w:lang w:val="de-CH"/>
              </w:rPr>
              <w:t>Qualificationss</w:t>
            </w:r>
            <w:r w:rsidRPr="001B7383">
              <w:rPr>
                <w:lang w:val="de-CH"/>
              </w:rPr>
              <w:t>erie.</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r w:rsidRPr="00A5092D">
              <w:t>Zeitplan</w:t>
            </w:r>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place</w:t>
            </w:r>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r w:rsidRPr="00A5092D">
              <w:t>Anmeldung</w:t>
            </w:r>
            <w:r>
              <w:t>sort</w:t>
            </w:r>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4B7F3B">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4B7F3B">
                  <w:pPr>
                    <w:pStyle w:val="ACNormal"/>
                    <w:framePr w:hSpace="141" w:wrap="around" w:vAnchor="text" w:hAnchor="text" w:xAlign="center" w:y="1"/>
                    <w:suppressOverlap/>
                    <w:jc w:val="center"/>
                    <w:rPr>
                      <w:b/>
                      <w:bCs/>
                    </w:rPr>
                  </w:pPr>
                  <w:r w:rsidRPr="00AE1A6A">
                    <w:rPr>
                      <w:b/>
                      <w:bCs/>
                    </w:rPr>
                    <w:t>From / von</w:t>
                  </w:r>
                </w:p>
              </w:tc>
              <w:tc>
                <w:tcPr>
                  <w:tcW w:w="1417" w:type="dxa"/>
                </w:tcPr>
                <w:p w14:paraId="551D7752" w14:textId="46B2AB63" w:rsidR="004B06F8" w:rsidRPr="00AE1A6A" w:rsidRDefault="004B06F8" w:rsidP="004B7F3B">
                  <w:pPr>
                    <w:pStyle w:val="ACNormal"/>
                    <w:framePr w:hSpace="141" w:wrap="around" w:vAnchor="text" w:hAnchor="text" w:xAlign="center" w:y="1"/>
                    <w:suppressOverlap/>
                    <w:jc w:val="center"/>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4B7F3B">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4B7F3B">
                  <w:pPr>
                    <w:pStyle w:val="ACNormal"/>
                    <w:framePr w:hSpace="141" w:wrap="around" w:vAnchor="text" w:hAnchor="text" w:xAlign="center" w:y="1"/>
                    <w:suppressOverlap/>
                    <w:jc w:val="center"/>
                  </w:pPr>
                  <w:r w:rsidRPr="00A5092D">
                    <w:rPr>
                      <w:highlight w:val="yellow"/>
                    </w:rPr>
                    <w:t>&lt;hh:mm&gt;</w:t>
                  </w:r>
                </w:p>
              </w:tc>
              <w:tc>
                <w:tcPr>
                  <w:tcW w:w="1417" w:type="dxa"/>
                </w:tcPr>
                <w:p w14:paraId="120513D3" w14:textId="13C49AD0" w:rsidR="004B06F8" w:rsidRPr="00A5092D" w:rsidRDefault="004B06F8" w:rsidP="004B7F3B">
                  <w:pPr>
                    <w:pStyle w:val="ACNormal"/>
                    <w:framePr w:hSpace="141" w:wrap="around" w:vAnchor="text" w:hAnchor="text" w:xAlign="center" w:y="1"/>
                    <w:suppressOverlap/>
                    <w:jc w:val="center"/>
                  </w:pPr>
                  <w:r w:rsidRPr="00A5092D">
                    <w:rPr>
                      <w:highlight w:val="yellow"/>
                    </w:rPr>
                    <w:t>&lt;hh:mm&gt;</w:t>
                  </w:r>
                </w:p>
              </w:tc>
            </w:tr>
            <w:tr w:rsidR="004B06F8" w:rsidRPr="00A5092D" w14:paraId="4BF6A093" w14:textId="77777777" w:rsidTr="001B7383">
              <w:trPr>
                <w:jc w:val="center"/>
              </w:trPr>
              <w:tc>
                <w:tcPr>
                  <w:tcW w:w="1558" w:type="dxa"/>
                </w:tcPr>
                <w:p w14:paraId="24374C2D" w14:textId="77777777" w:rsidR="004B06F8" w:rsidRPr="00A5092D" w:rsidRDefault="004B06F8" w:rsidP="004B7F3B">
                  <w:pPr>
                    <w:pStyle w:val="ACNormal"/>
                    <w:framePr w:hSpace="141" w:wrap="around" w:vAnchor="text" w:hAnchor="text" w:xAlign="center" w:y="1"/>
                    <w:suppressOverlap/>
                  </w:pPr>
                  <w:r w:rsidRPr="00A5092D">
                    <w:rPr>
                      <w:highlight w:val="yellow"/>
                    </w:rPr>
                    <w:t>&lt;Date&gt;</w:t>
                  </w:r>
                </w:p>
              </w:tc>
              <w:tc>
                <w:tcPr>
                  <w:tcW w:w="1559" w:type="dxa"/>
                </w:tcPr>
                <w:p w14:paraId="78720F2B" w14:textId="4FF169C5" w:rsidR="004B06F8" w:rsidRPr="00A5092D" w:rsidRDefault="004B06F8" w:rsidP="004B7F3B">
                  <w:pPr>
                    <w:pStyle w:val="ACNormal"/>
                    <w:framePr w:hSpace="141" w:wrap="around" w:vAnchor="text" w:hAnchor="text" w:xAlign="center" w:y="1"/>
                    <w:suppressOverlap/>
                    <w:jc w:val="center"/>
                  </w:pPr>
                  <w:r w:rsidRPr="00A5092D">
                    <w:rPr>
                      <w:highlight w:val="yellow"/>
                    </w:rPr>
                    <w:t>&lt;hh:mm&gt;</w:t>
                  </w:r>
                </w:p>
              </w:tc>
              <w:tc>
                <w:tcPr>
                  <w:tcW w:w="1417" w:type="dxa"/>
                </w:tcPr>
                <w:p w14:paraId="4ABCE6FF" w14:textId="26CCA437" w:rsidR="004B06F8" w:rsidRPr="00A5092D" w:rsidRDefault="004B06F8" w:rsidP="004B7F3B">
                  <w:pPr>
                    <w:pStyle w:val="ACNormal"/>
                    <w:framePr w:hSpace="141" w:wrap="around" w:vAnchor="text" w:hAnchor="text" w:xAlign="center" w:y="1"/>
                    <w:suppressOverlap/>
                    <w:jc w:val="center"/>
                  </w:pPr>
                  <w:r w:rsidRPr="00A5092D">
                    <w:rPr>
                      <w:highlight w:val="yellow"/>
                    </w:rPr>
                    <w:t>&lt;hh:mm&gt;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3B7DFF1B" w:rsidR="004B06F8" w:rsidRPr="007724C4" w:rsidRDefault="004B06F8" w:rsidP="008472DF">
            <w:pPr>
              <w:pStyle w:val="ACNormal"/>
              <w:rPr>
                <w:lang w:val="en-GB"/>
              </w:rPr>
            </w:pPr>
            <w:r w:rsidRPr="005B15EC">
              <w:rPr>
                <w:lang w:val="en-GB"/>
              </w:rPr>
              <w:t>Program and number of races</w:t>
            </w:r>
          </w:p>
        </w:tc>
        <w:tc>
          <w:tcPr>
            <w:tcW w:w="5103" w:type="dxa"/>
            <w:tcBorders>
              <w:bottom w:val="nil"/>
            </w:tcBorders>
          </w:tcPr>
          <w:p w14:paraId="5D3D7FDC" w14:textId="64BC9992" w:rsidR="004B06F8" w:rsidRPr="00AD22AC" w:rsidRDefault="004B06F8" w:rsidP="008472DF">
            <w:pPr>
              <w:pStyle w:val="ACNormal"/>
              <w:rPr>
                <w:lang w:val="de-CH"/>
              </w:rPr>
            </w:pPr>
            <w:r w:rsidRPr="00AD22AC">
              <w:rPr>
                <w:lang w:val="de-CH"/>
              </w:rPr>
              <w:t>Programm und Anzahl Wettfahrten</w:t>
            </w: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4B06F8" w:rsidRPr="00A5092D" w14:paraId="6E21E20C" w14:textId="77777777" w:rsidTr="00526207">
              <w:trPr>
                <w:jc w:val="center"/>
              </w:trPr>
              <w:tc>
                <w:tcPr>
                  <w:tcW w:w="8663" w:type="dxa"/>
                  <w:gridSpan w:val="4"/>
                  <w:shd w:val="clear" w:color="auto" w:fill="F2F2F2" w:themeFill="background1" w:themeFillShade="F2"/>
                </w:tcPr>
                <w:p w14:paraId="13BA537F" w14:textId="77777777" w:rsidR="004B06F8" w:rsidRPr="00AE1A6A" w:rsidRDefault="004B06F8" w:rsidP="004B7F3B">
                  <w:pPr>
                    <w:pStyle w:val="ACNormal"/>
                    <w:framePr w:hSpace="141" w:wrap="around" w:vAnchor="text" w:hAnchor="text" w:xAlign="center" w:y="1"/>
                    <w:suppressOverlap/>
                    <w:rPr>
                      <w:i/>
                      <w:iCs/>
                    </w:rPr>
                  </w:pPr>
                  <w:r w:rsidRPr="00A5092D">
                    <w:t xml:space="preserve">Equipment inspection </w:t>
                  </w:r>
                  <w:r>
                    <w:t xml:space="preserve">/ </w:t>
                  </w:r>
                  <w:r w:rsidRPr="00A5092D">
                    <w:t>Ausrüstungskontrolle</w:t>
                  </w:r>
                  <w:r>
                    <w:t xml:space="preserve"> : </w:t>
                  </w:r>
                  <w:r w:rsidRPr="004969D7">
                    <w:rPr>
                      <w:highlight w:val="yellow"/>
                    </w:rPr>
                    <w:t>&lt;Place&gt;</w:t>
                  </w:r>
                </w:p>
              </w:tc>
            </w:tr>
            <w:tr w:rsidR="00C129D4" w:rsidRPr="00AE1A6A" w14:paraId="2B08112A" w14:textId="77777777" w:rsidTr="001B7383">
              <w:trPr>
                <w:jc w:val="center"/>
              </w:trPr>
              <w:tc>
                <w:tcPr>
                  <w:tcW w:w="1717" w:type="dxa"/>
                </w:tcPr>
                <w:p w14:paraId="2C71190A" w14:textId="77777777" w:rsidR="00C129D4" w:rsidRPr="00AE1A6A" w:rsidRDefault="00C129D4" w:rsidP="004B7F3B">
                  <w:pPr>
                    <w:pStyle w:val="ACNormal"/>
                    <w:framePr w:hSpace="141" w:wrap="around" w:vAnchor="text" w:hAnchor="text" w:xAlign="center" w:y="1"/>
                    <w:suppressOverlap/>
                    <w:jc w:val="center"/>
                    <w:rPr>
                      <w:b/>
                      <w:bCs/>
                    </w:rPr>
                  </w:pPr>
                  <w:r w:rsidRPr="00AE1A6A">
                    <w:rPr>
                      <w:b/>
                      <w:bCs/>
                    </w:rPr>
                    <w:t>Dates</w:t>
                  </w:r>
                </w:p>
              </w:tc>
              <w:tc>
                <w:tcPr>
                  <w:tcW w:w="2268" w:type="dxa"/>
                </w:tcPr>
                <w:p w14:paraId="09DA58BF" w14:textId="4FA30371" w:rsidR="00C129D4" w:rsidRPr="00AE1A6A" w:rsidRDefault="00C129D4" w:rsidP="004B7F3B">
                  <w:pPr>
                    <w:pStyle w:val="ACNormal"/>
                    <w:framePr w:hSpace="141" w:wrap="around" w:vAnchor="text" w:hAnchor="text" w:xAlign="center" w:y="1"/>
                    <w:suppressOverlap/>
                    <w:jc w:val="center"/>
                    <w:rPr>
                      <w:b/>
                      <w:bCs/>
                    </w:rPr>
                  </w:pPr>
                  <w:r w:rsidRPr="000C7F18">
                    <w:rPr>
                      <w:b/>
                      <w:bCs/>
                    </w:rPr>
                    <w:t>ILCA</w:t>
                  </w:r>
                  <w:r>
                    <w:rPr>
                      <w:b/>
                      <w:bCs/>
                    </w:rPr>
                    <w:t xml:space="preserve"> </w:t>
                  </w:r>
                  <w:r w:rsidRPr="000C7F18">
                    <w:rPr>
                      <w:b/>
                      <w:bCs/>
                    </w:rPr>
                    <w:t>4</w:t>
                  </w:r>
                </w:p>
              </w:tc>
              <w:tc>
                <w:tcPr>
                  <w:tcW w:w="2410" w:type="dxa"/>
                </w:tcPr>
                <w:p w14:paraId="188B4F23" w14:textId="4FF43DE0" w:rsidR="00C129D4" w:rsidRPr="00AE1A6A" w:rsidRDefault="00C129D4" w:rsidP="004B7F3B">
                  <w:pPr>
                    <w:pStyle w:val="ACNormal"/>
                    <w:framePr w:hSpace="141" w:wrap="around" w:vAnchor="text" w:hAnchor="text" w:xAlign="center" w:y="1"/>
                    <w:suppressOverlap/>
                    <w:jc w:val="center"/>
                    <w:rPr>
                      <w:b/>
                      <w:bCs/>
                      <w:i/>
                      <w:iCs/>
                    </w:rPr>
                  </w:pPr>
                  <w:r w:rsidRPr="000C7F18">
                    <w:rPr>
                      <w:b/>
                      <w:bCs/>
                    </w:rPr>
                    <w:t>ILCA</w:t>
                  </w:r>
                  <w:r>
                    <w:rPr>
                      <w:b/>
                      <w:bCs/>
                    </w:rPr>
                    <w:t xml:space="preserve"> 6</w:t>
                  </w:r>
                </w:p>
              </w:tc>
              <w:tc>
                <w:tcPr>
                  <w:tcW w:w="2268" w:type="dxa"/>
                </w:tcPr>
                <w:p w14:paraId="3367AA96" w14:textId="1C81D146" w:rsidR="00C129D4" w:rsidRPr="00AE1A6A" w:rsidRDefault="00C129D4" w:rsidP="004B7F3B">
                  <w:pPr>
                    <w:pStyle w:val="ACNormal"/>
                    <w:framePr w:hSpace="141" w:wrap="around" w:vAnchor="text" w:hAnchor="text" w:xAlign="center" w:y="1"/>
                    <w:suppressOverlap/>
                    <w:jc w:val="center"/>
                    <w:rPr>
                      <w:b/>
                      <w:bCs/>
                      <w:i/>
                      <w:iCs/>
                    </w:rPr>
                  </w:pPr>
                  <w:r w:rsidRPr="000C7F18">
                    <w:rPr>
                      <w:b/>
                      <w:bCs/>
                    </w:rPr>
                    <w:t>ILCA</w:t>
                  </w:r>
                  <w:r>
                    <w:rPr>
                      <w:b/>
                      <w:bCs/>
                    </w:rPr>
                    <w:t xml:space="preserve"> 7</w:t>
                  </w:r>
                </w:p>
              </w:tc>
            </w:tr>
            <w:tr w:rsidR="00C129D4" w:rsidRPr="006E1A70" w14:paraId="6375054D" w14:textId="77777777" w:rsidTr="008A64FA">
              <w:trPr>
                <w:jc w:val="center"/>
              </w:trPr>
              <w:tc>
                <w:tcPr>
                  <w:tcW w:w="1717" w:type="dxa"/>
                  <w:vAlign w:val="center"/>
                </w:tcPr>
                <w:p w14:paraId="6F873579" w14:textId="77777777" w:rsidR="00C129D4" w:rsidRPr="00A5092D" w:rsidRDefault="00C129D4" w:rsidP="004B7F3B">
                  <w:pPr>
                    <w:pStyle w:val="ACNormal"/>
                    <w:framePr w:hSpace="141" w:wrap="around" w:vAnchor="text" w:hAnchor="text" w:xAlign="center" w:y="1"/>
                    <w:suppressOverlap/>
                    <w:jc w:val="center"/>
                    <w:rPr>
                      <w:highlight w:val="yellow"/>
                    </w:rPr>
                  </w:pPr>
                  <w:r w:rsidRPr="00A5092D">
                    <w:rPr>
                      <w:highlight w:val="yellow"/>
                    </w:rPr>
                    <w:t>&lt;Date&gt;</w:t>
                  </w:r>
                </w:p>
              </w:tc>
              <w:tc>
                <w:tcPr>
                  <w:tcW w:w="2268" w:type="dxa"/>
                  <w:vAlign w:val="center"/>
                </w:tcPr>
                <w:p w14:paraId="3BD83F1E" w14:textId="0DE72782" w:rsidR="00C129D4" w:rsidRDefault="00C129D4" w:rsidP="004B7F3B">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C129D4" w:rsidRPr="0094734C" w:rsidRDefault="00C129D4" w:rsidP="004B7F3B">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vAlign w:val="center"/>
                </w:tcPr>
                <w:p w14:paraId="6BB2A38D" w14:textId="27179DC3" w:rsidR="00C129D4" w:rsidRDefault="00C129D4" w:rsidP="004B7F3B">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C129D4" w:rsidRPr="00F71625" w:rsidRDefault="00C129D4" w:rsidP="004B7F3B">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vAlign w:val="center"/>
                </w:tcPr>
                <w:p w14:paraId="34064C11" w14:textId="10795236" w:rsidR="00C129D4" w:rsidRDefault="00C129D4" w:rsidP="004B7F3B">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C129D4" w:rsidRPr="00F71625" w:rsidRDefault="00C129D4" w:rsidP="004B7F3B">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3594AB17" w14:textId="77777777" w:rsidTr="008A64FA">
              <w:trPr>
                <w:jc w:val="center"/>
              </w:trPr>
              <w:tc>
                <w:tcPr>
                  <w:tcW w:w="1717" w:type="dxa"/>
                  <w:tcBorders>
                    <w:bottom w:val="single" w:sz="4" w:space="0" w:color="auto"/>
                  </w:tcBorders>
                  <w:vAlign w:val="center"/>
                </w:tcPr>
                <w:p w14:paraId="1B593BA2" w14:textId="77777777" w:rsidR="00C129D4" w:rsidRPr="00A5092D" w:rsidRDefault="00C129D4" w:rsidP="004B7F3B">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Borders>
                    <w:bottom w:val="single" w:sz="4" w:space="0" w:color="auto"/>
                  </w:tcBorders>
                  <w:vAlign w:val="center"/>
                </w:tcPr>
                <w:p w14:paraId="27A50036" w14:textId="3D2774F2" w:rsidR="00C129D4" w:rsidRDefault="00C129D4" w:rsidP="004B7F3B">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C129D4" w:rsidRPr="00F71625" w:rsidRDefault="00C129D4" w:rsidP="004B7F3B">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vAlign w:val="center"/>
                </w:tcPr>
                <w:p w14:paraId="1BF77309" w14:textId="1CCA7A53" w:rsidR="00C129D4" w:rsidRDefault="00C129D4" w:rsidP="004B7F3B">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C129D4" w:rsidRPr="00F71625" w:rsidRDefault="00C129D4" w:rsidP="004B7F3B">
                  <w:pPr>
                    <w:pStyle w:val="ACNormal"/>
                    <w:framePr w:hSpace="141" w:wrap="around" w:vAnchor="text" w:hAnchor="text" w:xAlign="center"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vAlign w:val="center"/>
                </w:tcPr>
                <w:p w14:paraId="524CCCB8" w14:textId="6C928BC9" w:rsidR="00C129D4" w:rsidRDefault="00C129D4" w:rsidP="004B7F3B">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C129D4" w:rsidRPr="00F71625" w:rsidRDefault="00C129D4" w:rsidP="004B7F3B">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17B8E88D" w14:textId="77777777" w:rsidTr="00526207">
              <w:trPr>
                <w:jc w:val="center"/>
              </w:trPr>
              <w:tc>
                <w:tcPr>
                  <w:tcW w:w="8663" w:type="dxa"/>
                  <w:gridSpan w:val="4"/>
                  <w:tcBorders>
                    <w:left w:val="nil"/>
                    <w:right w:val="nil"/>
                  </w:tcBorders>
                </w:tcPr>
                <w:p w14:paraId="067027F0" w14:textId="77777777" w:rsidR="00C129D4" w:rsidRPr="004969D7" w:rsidRDefault="00C129D4" w:rsidP="004B7F3B">
                  <w:pPr>
                    <w:pStyle w:val="ACNormal"/>
                    <w:framePr w:hSpace="141" w:wrap="around" w:vAnchor="text" w:hAnchor="text" w:xAlign="center" w:y="1"/>
                    <w:suppressOverlap/>
                    <w:rPr>
                      <w:lang w:val="en-GB"/>
                    </w:rPr>
                  </w:pPr>
                </w:p>
              </w:tc>
            </w:tr>
            <w:tr w:rsidR="00C129D4" w:rsidRPr="00A5092D" w14:paraId="63CBD2BF" w14:textId="77777777" w:rsidTr="00526207">
              <w:trPr>
                <w:jc w:val="center"/>
              </w:trPr>
              <w:tc>
                <w:tcPr>
                  <w:tcW w:w="8663" w:type="dxa"/>
                  <w:gridSpan w:val="4"/>
                  <w:shd w:val="clear" w:color="auto" w:fill="F2F2F2" w:themeFill="background1" w:themeFillShade="F2"/>
                </w:tcPr>
                <w:p w14:paraId="36472E66" w14:textId="77777777" w:rsidR="00C129D4" w:rsidRPr="004969D7" w:rsidRDefault="00C129D4" w:rsidP="004B7F3B">
                  <w:pPr>
                    <w:pStyle w:val="ACNormal"/>
                    <w:framePr w:hSpace="141" w:wrap="around" w:vAnchor="text" w:hAnchor="text" w:xAlign="center" w:y="1"/>
                    <w:suppressOverlap/>
                    <w:rPr>
                      <w:i/>
                      <w:iCs/>
                      <w:lang w:val="en-GB"/>
                    </w:rPr>
                  </w:pPr>
                  <w:r w:rsidRPr="004969D7">
                    <w:rPr>
                      <w:lang w:val="en-GB"/>
                    </w:rPr>
                    <w:t xml:space="preserve">Program of races / Wettfahrten </w:t>
                  </w:r>
                  <w:r>
                    <w:rPr>
                      <w:lang w:val="en-GB"/>
                    </w:rPr>
                    <w:t>Programm</w:t>
                  </w:r>
                </w:p>
              </w:tc>
            </w:tr>
            <w:tr w:rsidR="00C129D4" w:rsidRPr="00A5092D" w14:paraId="7896A805" w14:textId="77777777" w:rsidTr="001B7383">
              <w:trPr>
                <w:jc w:val="center"/>
              </w:trPr>
              <w:tc>
                <w:tcPr>
                  <w:tcW w:w="1717" w:type="dxa"/>
                </w:tcPr>
                <w:p w14:paraId="0DE8684A" w14:textId="31F1CB37" w:rsidR="00C129D4" w:rsidRPr="00A5092D" w:rsidRDefault="00C129D4" w:rsidP="004B7F3B">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44677351" w:rsidR="00C129D4" w:rsidRPr="00A5092D" w:rsidRDefault="00C129D4" w:rsidP="004B7F3B">
                  <w:pPr>
                    <w:pStyle w:val="ACNormal"/>
                    <w:framePr w:hSpace="141" w:wrap="around" w:vAnchor="text" w:hAnchor="text" w:xAlign="center" w:y="1"/>
                    <w:suppressOverlap/>
                    <w:jc w:val="center"/>
                    <w:rPr>
                      <w:highlight w:val="yellow"/>
                    </w:rPr>
                  </w:pPr>
                  <w:r w:rsidRPr="000C7F18">
                    <w:rPr>
                      <w:b/>
                      <w:bCs/>
                    </w:rPr>
                    <w:t>ILCA</w:t>
                  </w:r>
                  <w:r>
                    <w:rPr>
                      <w:b/>
                      <w:bCs/>
                    </w:rPr>
                    <w:t xml:space="preserve"> </w:t>
                  </w:r>
                  <w:r w:rsidRPr="000C7F18">
                    <w:rPr>
                      <w:b/>
                      <w:bCs/>
                    </w:rPr>
                    <w:t>4</w:t>
                  </w:r>
                </w:p>
              </w:tc>
              <w:tc>
                <w:tcPr>
                  <w:tcW w:w="2410" w:type="dxa"/>
                </w:tcPr>
                <w:p w14:paraId="13E85A7E" w14:textId="6B242E34" w:rsidR="00C129D4" w:rsidRPr="00AE1A6A" w:rsidRDefault="00C129D4" w:rsidP="004B7F3B">
                  <w:pPr>
                    <w:pStyle w:val="ACNormal"/>
                    <w:framePr w:hSpace="141" w:wrap="around" w:vAnchor="text" w:hAnchor="text" w:xAlign="center" w:y="1"/>
                    <w:suppressOverlap/>
                    <w:jc w:val="center"/>
                    <w:rPr>
                      <w:i/>
                      <w:iCs/>
                      <w:highlight w:val="yellow"/>
                    </w:rPr>
                  </w:pPr>
                  <w:r w:rsidRPr="000C7F18">
                    <w:rPr>
                      <w:b/>
                      <w:bCs/>
                    </w:rPr>
                    <w:t>ILCA</w:t>
                  </w:r>
                  <w:r>
                    <w:rPr>
                      <w:b/>
                      <w:bCs/>
                    </w:rPr>
                    <w:t xml:space="preserve"> 6</w:t>
                  </w:r>
                </w:p>
              </w:tc>
              <w:tc>
                <w:tcPr>
                  <w:tcW w:w="2268" w:type="dxa"/>
                </w:tcPr>
                <w:p w14:paraId="53E44E24" w14:textId="4B8880D6" w:rsidR="00C129D4" w:rsidRPr="00AE1A6A" w:rsidRDefault="00C129D4" w:rsidP="004B7F3B">
                  <w:pPr>
                    <w:pStyle w:val="ACNormal"/>
                    <w:framePr w:hSpace="141" w:wrap="around" w:vAnchor="text" w:hAnchor="text" w:xAlign="center" w:y="1"/>
                    <w:suppressOverlap/>
                    <w:jc w:val="center"/>
                    <w:rPr>
                      <w:i/>
                      <w:iCs/>
                      <w:highlight w:val="yellow"/>
                    </w:rPr>
                  </w:pPr>
                  <w:r w:rsidRPr="000C7F18">
                    <w:rPr>
                      <w:b/>
                      <w:bCs/>
                    </w:rPr>
                    <w:t>ILCA</w:t>
                  </w:r>
                  <w:r>
                    <w:rPr>
                      <w:b/>
                      <w:bCs/>
                    </w:rPr>
                    <w:t xml:space="preserve"> 7</w:t>
                  </w:r>
                </w:p>
              </w:tc>
            </w:tr>
            <w:tr w:rsidR="0037639E" w:rsidRPr="00A5092D" w14:paraId="701A4D80" w14:textId="77777777" w:rsidTr="001B7383">
              <w:trPr>
                <w:jc w:val="center"/>
              </w:trPr>
              <w:tc>
                <w:tcPr>
                  <w:tcW w:w="1717" w:type="dxa"/>
                </w:tcPr>
                <w:p w14:paraId="2374620E" w14:textId="77777777" w:rsidR="0037639E" w:rsidRPr="00A5092D" w:rsidRDefault="0037639E" w:rsidP="004B7F3B">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42E27E9D" w14:textId="3063C2AA" w:rsidR="0037639E" w:rsidRPr="00CF6E3F" w:rsidRDefault="0037639E" w:rsidP="004B7F3B">
                  <w:pPr>
                    <w:pStyle w:val="ACNormal"/>
                    <w:framePr w:hSpace="141" w:wrap="around" w:vAnchor="text" w:hAnchor="text" w:xAlign="center" w:y="1"/>
                    <w:suppressOverlap/>
                    <w:jc w:val="center"/>
                  </w:pPr>
                  <w:r w:rsidRPr="00CF6E3F">
                    <w:t>3 races / Wettfahrten</w:t>
                  </w:r>
                </w:p>
              </w:tc>
              <w:tc>
                <w:tcPr>
                  <w:tcW w:w="2410" w:type="dxa"/>
                </w:tcPr>
                <w:p w14:paraId="06202A79" w14:textId="048B771A" w:rsidR="0037639E" w:rsidRPr="00CF6E3F" w:rsidRDefault="0037639E" w:rsidP="004B7F3B">
                  <w:pPr>
                    <w:pStyle w:val="ACNormal"/>
                    <w:framePr w:hSpace="141" w:wrap="around" w:vAnchor="text" w:hAnchor="text" w:xAlign="center" w:y="1"/>
                    <w:suppressOverlap/>
                    <w:jc w:val="center"/>
                    <w:rPr>
                      <w:i/>
                      <w:iCs/>
                    </w:rPr>
                  </w:pPr>
                  <w:r w:rsidRPr="00CF6E3F">
                    <w:t>3 races / Wettfahrten</w:t>
                  </w:r>
                </w:p>
              </w:tc>
              <w:tc>
                <w:tcPr>
                  <w:tcW w:w="2268" w:type="dxa"/>
                </w:tcPr>
                <w:p w14:paraId="1B0A2AD7" w14:textId="2939BB09" w:rsidR="0037639E" w:rsidRPr="00CF6E3F" w:rsidRDefault="0037639E" w:rsidP="004B7F3B">
                  <w:pPr>
                    <w:pStyle w:val="ACNormal"/>
                    <w:framePr w:hSpace="141" w:wrap="around" w:vAnchor="text" w:hAnchor="text" w:xAlign="center" w:y="1"/>
                    <w:suppressOverlap/>
                    <w:jc w:val="center"/>
                    <w:rPr>
                      <w:i/>
                      <w:iCs/>
                    </w:rPr>
                  </w:pPr>
                  <w:r w:rsidRPr="00CF6E3F">
                    <w:t>3 races / Wettfahrten</w:t>
                  </w:r>
                </w:p>
              </w:tc>
            </w:tr>
            <w:tr w:rsidR="0037639E" w:rsidRPr="00A5092D" w14:paraId="2982EA17" w14:textId="77777777" w:rsidTr="001B7383">
              <w:trPr>
                <w:jc w:val="center"/>
              </w:trPr>
              <w:tc>
                <w:tcPr>
                  <w:tcW w:w="1717" w:type="dxa"/>
                </w:tcPr>
                <w:p w14:paraId="3C1C07B5" w14:textId="77777777" w:rsidR="0037639E" w:rsidRPr="00A5092D" w:rsidRDefault="0037639E" w:rsidP="004B7F3B">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1A608D4A" w14:textId="7B74FCF7" w:rsidR="0037639E" w:rsidRPr="00CF6E3F" w:rsidRDefault="0037639E" w:rsidP="004B7F3B">
                  <w:pPr>
                    <w:pStyle w:val="ACNormal"/>
                    <w:framePr w:hSpace="141" w:wrap="around" w:vAnchor="text" w:hAnchor="text" w:xAlign="center" w:y="1"/>
                    <w:suppressOverlap/>
                    <w:jc w:val="center"/>
                  </w:pPr>
                  <w:r w:rsidRPr="00CF6E3F">
                    <w:t>3 races / Wettfahrten</w:t>
                  </w:r>
                </w:p>
              </w:tc>
              <w:tc>
                <w:tcPr>
                  <w:tcW w:w="2410" w:type="dxa"/>
                </w:tcPr>
                <w:p w14:paraId="0518FDE5" w14:textId="61BE2D87" w:rsidR="0037639E" w:rsidRPr="00CF6E3F" w:rsidRDefault="0037639E" w:rsidP="004B7F3B">
                  <w:pPr>
                    <w:pStyle w:val="ACNormal"/>
                    <w:framePr w:hSpace="141" w:wrap="around" w:vAnchor="text" w:hAnchor="text" w:xAlign="center" w:y="1"/>
                    <w:suppressOverlap/>
                    <w:jc w:val="center"/>
                    <w:rPr>
                      <w:i/>
                      <w:iCs/>
                    </w:rPr>
                  </w:pPr>
                  <w:r w:rsidRPr="00CF6E3F">
                    <w:t>3 races / Wettfahrten</w:t>
                  </w:r>
                </w:p>
              </w:tc>
              <w:tc>
                <w:tcPr>
                  <w:tcW w:w="2268" w:type="dxa"/>
                </w:tcPr>
                <w:p w14:paraId="2AD0DB89" w14:textId="3B16F5B5" w:rsidR="0037639E" w:rsidRPr="00CF6E3F" w:rsidRDefault="0037639E" w:rsidP="004B7F3B">
                  <w:pPr>
                    <w:pStyle w:val="ACNormal"/>
                    <w:framePr w:hSpace="141" w:wrap="around" w:vAnchor="text" w:hAnchor="text" w:xAlign="center" w:y="1"/>
                    <w:suppressOverlap/>
                    <w:jc w:val="center"/>
                    <w:rPr>
                      <w:i/>
                      <w:iCs/>
                    </w:rPr>
                  </w:pPr>
                  <w:r w:rsidRPr="00CF6E3F">
                    <w:t>3 races / Wettfahrten</w:t>
                  </w:r>
                </w:p>
              </w:tc>
            </w:tr>
            <w:tr w:rsidR="0037639E" w:rsidRPr="00A5092D" w14:paraId="7F8E8890" w14:textId="77777777" w:rsidTr="001B7383">
              <w:trPr>
                <w:jc w:val="center"/>
              </w:trPr>
              <w:tc>
                <w:tcPr>
                  <w:tcW w:w="1717" w:type="dxa"/>
                </w:tcPr>
                <w:p w14:paraId="1E5B4D99" w14:textId="77777777" w:rsidR="0037639E" w:rsidRPr="00A5092D" w:rsidRDefault="0037639E" w:rsidP="004B7F3B">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2FBCA6DF" w14:textId="71FC15E6" w:rsidR="0037639E" w:rsidRPr="00CF6E3F" w:rsidRDefault="0037639E" w:rsidP="004B7F3B">
                  <w:pPr>
                    <w:pStyle w:val="ACNormal"/>
                    <w:framePr w:hSpace="141" w:wrap="around" w:vAnchor="text" w:hAnchor="text" w:xAlign="center" w:y="1"/>
                    <w:suppressOverlap/>
                    <w:jc w:val="center"/>
                  </w:pPr>
                  <w:r w:rsidRPr="00CF6E3F">
                    <w:t>3 races / Wettfahrten</w:t>
                  </w:r>
                </w:p>
              </w:tc>
              <w:tc>
                <w:tcPr>
                  <w:tcW w:w="2410" w:type="dxa"/>
                </w:tcPr>
                <w:p w14:paraId="735A8D01" w14:textId="710E9D9E" w:rsidR="0037639E" w:rsidRPr="00CF6E3F" w:rsidRDefault="0037639E" w:rsidP="004B7F3B">
                  <w:pPr>
                    <w:pStyle w:val="ACNormal"/>
                    <w:framePr w:hSpace="141" w:wrap="around" w:vAnchor="text" w:hAnchor="text" w:xAlign="center" w:y="1"/>
                    <w:suppressOverlap/>
                    <w:jc w:val="center"/>
                    <w:rPr>
                      <w:i/>
                      <w:iCs/>
                    </w:rPr>
                  </w:pPr>
                  <w:r w:rsidRPr="00CF6E3F">
                    <w:t>3 races / Wettfahrten</w:t>
                  </w:r>
                </w:p>
              </w:tc>
              <w:tc>
                <w:tcPr>
                  <w:tcW w:w="2268" w:type="dxa"/>
                </w:tcPr>
                <w:p w14:paraId="73E050F4" w14:textId="731E54FD" w:rsidR="0037639E" w:rsidRPr="00CF6E3F" w:rsidRDefault="0037639E" w:rsidP="004B7F3B">
                  <w:pPr>
                    <w:pStyle w:val="ACNormal"/>
                    <w:framePr w:hSpace="141" w:wrap="around" w:vAnchor="text" w:hAnchor="text" w:xAlign="center" w:y="1"/>
                    <w:suppressOverlap/>
                    <w:jc w:val="center"/>
                    <w:rPr>
                      <w:i/>
                      <w:iCs/>
                    </w:rPr>
                  </w:pPr>
                  <w:r w:rsidRPr="00CF6E3F">
                    <w:t>3 races / Wettfahrten</w:t>
                  </w:r>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6E1A70"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1633A5" w:rsidRDefault="002A49F8" w:rsidP="004B7F3B">
                  <w:pPr>
                    <w:pStyle w:val="ACNormal"/>
                    <w:framePr w:hSpace="141" w:wrap="around" w:vAnchor="text" w:hAnchor="text" w:xAlign="center" w:y="1"/>
                    <w:tabs>
                      <w:tab w:val="clear" w:pos="0"/>
                    </w:tabs>
                    <w:spacing w:after="0"/>
                    <w:ind w:left="0" w:firstLine="0"/>
                    <w:suppressOverlap/>
                    <w:rPr>
                      <w:lang w:val="de-CH"/>
                    </w:rPr>
                  </w:pPr>
                  <w:r w:rsidRPr="001633A5">
                    <w:rPr>
                      <w:lang w:val="de-CH"/>
                    </w:rPr>
                    <w:t>Max number of races for the event / Maximale Anzahl an Wettfahrten für die Veranstaltung</w:t>
                  </w:r>
                </w:p>
              </w:tc>
            </w:tr>
            <w:tr w:rsidR="0037639E" w14:paraId="3882A294" w14:textId="77777777" w:rsidTr="009653D4">
              <w:trPr>
                <w:jc w:val="center"/>
              </w:trPr>
              <w:tc>
                <w:tcPr>
                  <w:tcW w:w="1717" w:type="dxa"/>
                  <w:tcBorders>
                    <w:left w:val="single" w:sz="4" w:space="0" w:color="auto"/>
                    <w:bottom w:val="nil"/>
                  </w:tcBorders>
                </w:tcPr>
                <w:p w14:paraId="4CC90ADB" w14:textId="77777777" w:rsidR="0037639E" w:rsidRPr="001633A5" w:rsidRDefault="0037639E" w:rsidP="004B7F3B">
                  <w:pPr>
                    <w:pStyle w:val="ACNormal"/>
                    <w:framePr w:hSpace="141" w:wrap="around" w:vAnchor="text" w:hAnchor="text" w:xAlign="center" w:y="1"/>
                    <w:tabs>
                      <w:tab w:val="clear" w:pos="0"/>
                    </w:tabs>
                    <w:spacing w:after="0"/>
                    <w:ind w:left="0" w:firstLine="0"/>
                    <w:suppressOverlap/>
                    <w:jc w:val="center"/>
                    <w:rPr>
                      <w:highlight w:val="yellow"/>
                      <w:lang w:val="de-CH"/>
                    </w:rPr>
                  </w:pPr>
                </w:p>
              </w:tc>
              <w:tc>
                <w:tcPr>
                  <w:tcW w:w="2268" w:type="dxa"/>
                </w:tcPr>
                <w:p w14:paraId="57B26094" w14:textId="19ACD7D9" w:rsidR="0037639E" w:rsidRPr="00342664" w:rsidRDefault="0037639E" w:rsidP="004B7F3B">
                  <w:pPr>
                    <w:pStyle w:val="ACNormal"/>
                    <w:framePr w:hSpace="141" w:wrap="around" w:vAnchor="text" w:hAnchor="text" w:xAlign="center" w:y="1"/>
                    <w:tabs>
                      <w:tab w:val="clear" w:pos="0"/>
                    </w:tabs>
                    <w:spacing w:after="0"/>
                    <w:ind w:left="0" w:firstLine="0"/>
                    <w:suppressOverlap/>
                    <w:jc w:val="center"/>
                    <w:rPr>
                      <w:highlight w:val="yellow"/>
                    </w:rPr>
                  </w:pPr>
                  <w:r w:rsidRPr="000C7F18">
                    <w:rPr>
                      <w:b/>
                      <w:bCs/>
                    </w:rPr>
                    <w:t>ILCA</w:t>
                  </w:r>
                  <w:r>
                    <w:rPr>
                      <w:b/>
                      <w:bCs/>
                    </w:rPr>
                    <w:t xml:space="preserve"> </w:t>
                  </w:r>
                  <w:r w:rsidRPr="000C7F18">
                    <w:rPr>
                      <w:b/>
                      <w:bCs/>
                    </w:rPr>
                    <w:t>4</w:t>
                  </w:r>
                </w:p>
              </w:tc>
              <w:tc>
                <w:tcPr>
                  <w:tcW w:w="2410" w:type="dxa"/>
                </w:tcPr>
                <w:p w14:paraId="712FF29E" w14:textId="12520AF1" w:rsidR="0037639E" w:rsidRPr="00342664" w:rsidRDefault="0037639E" w:rsidP="004B7F3B">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6</w:t>
                  </w:r>
                </w:p>
              </w:tc>
              <w:tc>
                <w:tcPr>
                  <w:tcW w:w="2268" w:type="dxa"/>
                </w:tcPr>
                <w:p w14:paraId="577B83F8" w14:textId="65DD321D" w:rsidR="0037639E" w:rsidRPr="00342664" w:rsidRDefault="0037639E" w:rsidP="004B7F3B">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7</w:t>
                  </w:r>
                </w:p>
              </w:tc>
            </w:tr>
            <w:tr w:rsidR="0037639E" w14:paraId="6E3D90B9" w14:textId="77777777" w:rsidTr="009653D4">
              <w:trPr>
                <w:jc w:val="center"/>
              </w:trPr>
              <w:tc>
                <w:tcPr>
                  <w:tcW w:w="1717" w:type="dxa"/>
                  <w:tcBorders>
                    <w:top w:val="nil"/>
                    <w:left w:val="single" w:sz="4" w:space="0" w:color="auto"/>
                    <w:bottom w:val="nil"/>
                  </w:tcBorders>
                </w:tcPr>
                <w:p w14:paraId="06A3C74F" w14:textId="77777777" w:rsidR="0037639E" w:rsidRPr="00CF6E3F" w:rsidRDefault="0037639E" w:rsidP="004B7F3B">
                  <w:pPr>
                    <w:pStyle w:val="ACNormal"/>
                    <w:framePr w:hSpace="141" w:wrap="around" w:vAnchor="text" w:hAnchor="text" w:xAlign="center" w:y="1"/>
                    <w:tabs>
                      <w:tab w:val="clear" w:pos="0"/>
                    </w:tabs>
                    <w:spacing w:after="0"/>
                    <w:ind w:left="0" w:firstLine="0"/>
                    <w:suppressOverlap/>
                    <w:jc w:val="center"/>
                  </w:pPr>
                </w:p>
              </w:tc>
              <w:tc>
                <w:tcPr>
                  <w:tcW w:w="2268" w:type="dxa"/>
                </w:tcPr>
                <w:p w14:paraId="5421D65F" w14:textId="18B50E80" w:rsidR="0037639E" w:rsidRPr="00CF6E3F" w:rsidRDefault="0037639E" w:rsidP="004B7F3B">
                  <w:pPr>
                    <w:pStyle w:val="ACNormal"/>
                    <w:framePr w:hSpace="141" w:wrap="around" w:vAnchor="text" w:hAnchor="text" w:xAlign="center" w:y="1"/>
                    <w:tabs>
                      <w:tab w:val="clear" w:pos="0"/>
                    </w:tabs>
                    <w:spacing w:after="0"/>
                    <w:ind w:left="0" w:firstLine="0"/>
                    <w:suppressOverlap/>
                    <w:jc w:val="center"/>
                  </w:pPr>
                  <w:r w:rsidRPr="00CF6E3F">
                    <w:t>8</w:t>
                  </w:r>
                </w:p>
              </w:tc>
              <w:tc>
                <w:tcPr>
                  <w:tcW w:w="2410" w:type="dxa"/>
                </w:tcPr>
                <w:p w14:paraId="3129EEF4" w14:textId="371227D1" w:rsidR="0037639E" w:rsidRPr="00CF6E3F" w:rsidRDefault="0037639E" w:rsidP="004B7F3B">
                  <w:pPr>
                    <w:pStyle w:val="ACNormal"/>
                    <w:framePr w:hSpace="141" w:wrap="around" w:vAnchor="text" w:hAnchor="text" w:xAlign="center" w:y="1"/>
                    <w:tabs>
                      <w:tab w:val="clear" w:pos="0"/>
                    </w:tabs>
                    <w:spacing w:after="0"/>
                    <w:ind w:left="-44" w:firstLine="0"/>
                    <w:suppressOverlap/>
                    <w:jc w:val="center"/>
                  </w:pPr>
                  <w:r w:rsidRPr="00CF6E3F">
                    <w:t>8</w:t>
                  </w:r>
                </w:p>
              </w:tc>
              <w:tc>
                <w:tcPr>
                  <w:tcW w:w="2268" w:type="dxa"/>
                </w:tcPr>
                <w:p w14:paraId="30C0C475" w14:textId="45A36EE0" w:rsidR="0037639E" w:rsidRPr="00CF6E3F" w:rsidRDefault="0037639E" w:rsidP="004B7F3B">
                  <w:pPr>
                    <w:pStyle w:val="ACNormal"/>
                    <w:framePr w:hSpace="141" w:wrap="around" w:vAnchor="text" w:hAnchor="text" w:xAlign="center" w:y="1"/>
                    <w:tabs>
                      <w:tab w:val="clear" w:pos="0"/>
                    </w:tabs>
                    <w:spacing w:after="0"/>
                    <w:ind w:left="-44" w:firstLine="0"/>
                    <w:suppressOverlap/>
                    <w:jc w:val="center"/>
                  </w:pPr>
                  <w:r w:rsidRPr="00CF6E3F">
                    <w:t>8</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r w:rsidRPr="00926D29">
              <w:rPr>
                <w:lang w:val="en-GB"/>
              </w:rPr>
              <w:t xml:space="preserve">However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w:t>
            </w:r>
            <w:r w:rsidRPr="00926D29">
              <w:rPr>
                <w:lang w:val="de-CH"/>
              </w:rPr>
              <w:lastRenderedPageBreak/>
              <w:t>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lastRenderedPageBreak/>
              <w:t>8.3</w:t>
            </w:r>
          </w:p>
        </w:tc>
        <w:tc>
          <w:tcPr>
            <w:tcW w:w="5103" w:type="dxa"/>
          </w:tcPr>
          <w:p w14:paraId="36C1A406" w14:textId="6A65E89C"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r w:rsidR="00E6165F">
              <w:rPr>
                <w:iCs/>
                <w:highlight w:val="yellow"/>
                <w:lang w:val="en-GB"/>
              </w:rPr>
              <w:t>hh:mm</w:t>
            </w:r>
            <w:r w:rsidRPr="00635CC7">
              <w:rPr>
                <w:iCs/>
                <w:highlight w:val="yellow"/>
                <w:lang w:val="en-GB"/>
              </w:rPr>
              <w:t>&gt;</w:t>
            </w:r>
            <w:r w:rsidRPr="00635CC7">
              <w:rPr>
                <w:lang w:val="en-GB"/>
              </w:rPr>
              <w:t>, on the following racing days at</w:t>
            </w:r>
            <w:r w:rsidRPr="00635CC7">
              <w:rPr>
                <w:i/>
                <w:lang w:val="en-GB"/>
              </w:rPr>
              <w:t xml:space="preserve"> </w:t>
            </w:r>
            <w:r w:rsidRPr="00635CC7">
              <w:rPr>
                <w:highlight w:val="yellow"/>
                <w:lang w:val="en-GB"/>
              </w:rPr>
              <w:t>&lt;</w:t>
            </w:r>
            <w:r w:rsidR="00E6165F">
              <w:rPr>
                <w:iCs/>
                <w:highlight w:val="yellow"/>
                <w:lang w:val="en-GB"/>
              </w:rPr>
              <w:t>hh:mm</w:t>
            </w:r>
            <w:r w:rsidRPr="00635CC7">
              <w:rPr>
                <w:highlight w:val="yellow"/>
                <w:lang w:val="en-GB"/>
              </w:rPr>
              <w:t>.</w:t>
            </w:r>
          </w:p>
        </w:tc>
        <w:tc>
          <w:tcPr>
            <w:tcW w:w="5103" w:type="dxa"/>
          </w:tcPr>
          <w:p w14:paraId="3DBE5093" w14:textId="5B3F76F0"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w:t>
            </w:r>
            <w:r w:rsidR="00E6165F">
              <w:rPr>
                <w:highlight w:val="yellow"/>
                <w:lang w:val="de-CH"/>
              </w:rPr>
              <w:t>hh:mm</w:t>
            </w:r>
            <w:r w:rsidRPr="001B7383">
              <w:rPr>
                <w:highlight w:val="yellow"/>
                <w:lang w:val="de-CH"/>
              </w:rPr>
              <w:t>&gt;</w:t>
            </w:r>
            <w:r>
              <w:rPr>
                <w:highlight w:val="yellow"/>
                <w:lang w:val="de-CH"/>
              </w:rPr>
              <w:t>,</w:t>
            </w:r>
            <w:r w:rsidRPr="001B7383">
              <w:rPr>
                <w:lang w:val="de-CH"/>
              </w:rPr>
              <w:t xml:space="preserve"> an den folgenden Wettfahrttagen um </w:t>
            </w:r>
            <w:r w:rsidRPr="001B7383">
              <w:rPr>
                <w:highlight w:val="yellow"/>
                <w:lang w:val="de-CH"/>
              </w:rPr>
              <w:t>&lt;</w:t>
            </w:r>
            <w:r w:rsidR="00E6165F">
              <w:rPr>
                <w:highlight w:val="yellow"/>
                <w:lang w:val="de-CH"/>
              </w:rPr>
              <w:t>hh:mm</w:t>
            </w:r>
            <w:r w:rsidRPr="001B7383">
              <w:rPr>
                <w:highlight w:val="yellow"/>
                <w:lang w:val="de-CH"/>
              </w:rPr>
              <w:t>&gt;</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6B560D88"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E6165F">
              <w:rPr>
                <w:lang w:val="en-GB"/>
              </w:rPr>
              <w:t>15:30</w:t>
            </w:r>
            <w:r w:rsidRPr="00635CC7">
              <w:rPr>
                <w:i/>
                <w:lang w:val="en-GB"/>
              </w:rPr>
              <w:t>.</w:t>
            </w:r>
            <w:r w:rsidRPr="00635CC7">
              <w:rPr>
                <w:lang w:val="en-GB"/>
              </w:rPr>
              <w:t xml:space="preserve"> </w:t>
            </w:r>
          </w:p>
        </w:tc>
        <w:tc>
          <w:tcPr>
            <w:tcW w:w="5103" w:type="dxa"/>
          </w:tcPr>
          <w:p w14:paraId="44215DD8" w14:textId="40ADCF47" w:rsidR="004B06F8" w:rsidRPr="001B7383" w:rsidRDefault="004B06F8" w:rsidP="004B06F8">
            <w:pPr>
              <w:pStyle w:val="ACNormal"/>
              <w:rPr>
                <w:lang w:val="de-CH"/>
              </w:rPr>
            </w:pPr>
            <w:r w:rsidRPr="001B7383">
              <w:rPr>
                <w:lang w:val="de-CH"/>
              </w:rPr>
              <w:t xml:space="preserve">Am letzten geplanten Wettfahrttag wird nach </w:t>
            </w:r>
            <w:r w:rsidR="00DC5C24">
              <w:rPr>
                <w:lang w:val="de-CH"/>
              </w:rPr>
              <w:t>15:30</w:t>
            </w:r>
            <w:r w:rsidRPr="001B7383">
              <w:rPr>
                <w:lang w:val="de-CH"/>
              </w:rPr>
              <w:t xml:space="preserve"> kein Ankündigungssignal </w:t>
            </w:r>
            <w:r>
              <w:rPr>
                <w:lang w:val="de-CH"/>
              </w:rPr>
              <w:t xml:space="preserve">mehr </w:t>
            </w:r>
            <w:r w:rsidRPr="001B7383">
              <w:rPr>
                <w:lang w:val="de-CH"/>
              </w:rPr>
              <w:t>gegeben.</w:t>
            </w:r>
          </w:p>
        </w:tc>
      </w:tr>
      <w:tr w:rsidR="004B06F8" w:rsidRPr="000F4418" w14:paraId="182C173E" w14:textId="77777777" w:rsidTr="004B06F8">
        <w:trPr>
          <w:jc w:val="center"/>
        </w:trPr>
        <w:tc>
          <w:tcPr>
            <w:tcW w:w="680" w:type="dxa"/>
          </w:tcPr>
          <w:p w14:paraId="0B7A9276" w14:textId="3BE3DEC2" w:rsidR="004B06F8" w:rsidRPr="000F4418" w:rsidRDefault="004B06F8" w:rsidP="004B06F8">
            <w:pPr>
              <w:pStyle w:val="ACNormal"/>
            </w:pPr>
            <w:r w:rsidRPr="000F4418">
              <w:t>8.5</w:t>
            </w:r>
          </w:p>
        </w:tc>
        <w:tc>
          <w:tcPr>
            <w:tcW w:w="5103" w:type="dxa"/>
          </w:tcPr>
          <w:p w14:paraId="785161ED" w14:textId="7ADC44A4" w:rsidR="004B06F8" w:rsidRPr="000F4418" w:rsidRDefault="004B06F8" w:rsidP="004B06F8">
            <w:pPr>
              <w:pStyle w:val="ACNormal"/>
              <w:rPr>
                <w:lang w:val="en-GB"/>
              </w:rPr>
            </w:pPr>
            <w:r w:rsidRPr="000F4418">
              <w:rPr>
                <w:lang w:val="en-US"/>
              </w:rPr>
              <w:t>On the first scheduled racing day a skippers and support person meeting will be held at &lt;</w:t>
            </w:r>
            <w:r w:rsidRPr="000F4418">
              <w:rPr>
                <w:highlight w:val="yellow"/>
                <w:lang w:val="en-US"/>
              </w:rPr>
              <w:t>location</w:t>
            </w:r>
            <w:r w:rsidRPr="000F4418">
              <w:rPr>
                <w:lang w:val="en-US"/>
              </w:rPr>
              <w:t xml:space="preserve">&gt; at </w:t>
            </w:r>
            <w:r w:rsidRPr="000F4418">
              <w:rPr>
                <w:highlight w:val="yellow"/>
                <w:lang w:val="en-US"/>
              </w:rPr>
              <w:t>&lt;hh:mm&gt;</w:t>
            </w:r>
            <w:r w:rsidRPr="000F4418">
              <w:rPr>
                <w:lang w:val="en-US"/>
              </w:rPr>
              <w:t>.</w:t>
            </w:r>
          </w:p>
        </w:tc>
        <w:tc>
          <w:tcPr>
            <w:tcW w:w="5103" w:type="dxa"/>
          </w:tcPr>
          <w:p w14:paraId="6526AF9D" w14:textId="36E893F0" w:rsidR="004B06F8" w:rsidRPr="000F4418" w:rsidRDefault="004B06F8" w:rsidP="004B06F8">
            <w:pPr>
              <w:pStyle w:val="ACNormal"/>
              <w:rPr>
                <w:lang w:val="de-CH"/>
              </w:rPr>
            </w:pPr>
            <w:r w:rsidRPr="000F4418">
              <w:rPr>
                <w:lang w:val="de-CH"/>
              </w:rPr>
              <w:t xml:space="preserve">Am ersten geplanten Wettfahrttag findet am </w:t>
            </w:r>
            <w:r w:rsidRPr="000F4418">
              <w:rPr>
                <w:highlight w:val="yellow"/>
                <w:lang w:val="de-CH"/>
              </w:rPr>
              <w:t>&lt;Ort&gt;</w:t>
            </w:r>
            <w:r w:rsidRPr="000F4418">
              <w:rPr>
                <w:lang w:val="de-CH"/>
              </w:rPr>
              <w:t xml:space="preserve"> um </w:t>
            </w:r>
            <w:r w:rsidRPr="000F4418">
              <w:rPr>
                <w:highlight w:val="yellow"/>
                <w:lang w:val="de-CH"/>
              </w:rPr>
              <w:t>&lt;hh:mm&gt;</w:t>
            </w:r>
            <w:r w:rsidRPr="000F4418">
              <w:rPr>
                <w:lang w:val="de-CH"/>
              </w:rPr>
              <w:t xml:space="preserve"> ein Skipper und Unterstützungsperson Meeting statt.</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255CAF">
            <w:pPr>
              <w:pStyle w:val="ACbullet-list"/>
              <w:framePr w:hSpace="0" w:wrap="auto" w:vAnchor="margin" w:xAlign="left" w:yAlign="inline"/>
              <w:suppressOverlap w:val="0"/>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255CAF">
            <w:pPr>
              <w:pStyle w:val="ACbullet-list"/>
              <w:framePr w:hSpace="0" w:wrap="auto" w:vAnchor="margin" w:xAlign="left" w:yAlign="inline"/>
              <w:suppressOverlap w:val="0"/>
            </w:pPr>
            <w:r w:rsidRPr="000B08C9">
              <w:rPr>
                <w:highlight w:val="yellow"/>
              </w:rPr>
              <w:t>&lt;Liste gesellschaftliche Anlässe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r w:rsidRPr="00A5092D">
              <w:t>Ausrüstungskontrolle</w:t>
            </w:r>
          </w:p>
        </w:tc>
      </w:tr>
      <w:tr w:rsidR="004B06F8" w:rsidRPr="000F4418" w14:paraId="587C557F" w14:textId="77777777" w:rsidTr="004B06F8">
        <w:trPr>
          <w:jc w:val="center"/>
        </w:trPr>
        <w:tc>
          <w:tcPr>
            <w:tcW w:w="680" w:type="dxa"/>
          </w:tcPr>
          <w:p w14:paraId="4911CAD2" w14:textId="6C06B492" w:rsidR="004B06F8" w:rsidRPr="000F4418" w:rsidRDefault="004B06F8" w:rsidP="004B06F8">
            <w:pPr>
              <w:pStyle w:val="ACNormal"/>
            </w:pPr>
            <w:r w:rsidRPr="000F4418">
              <w:t>9.</w:t>
            </w:r>
            <w:r w:rsidR="008D1B3E" w:rsidRPr="000F4418">
              <w:t>1</w:t>
            </w:r>
          </w:p>
        </w:tc>
        <w:tc>
          <w:tcPr>
            <w:tcW w:w="5103" w:type="dxa"/>
          </w:tcPr>
          <w:p w14:paraId="4A9EA7FD" w14:textId="697EE7C7" w:rsidR="004B06F8" w:rsidRPr="000F4418" w:rsidRDefault="004B06F8" w:rsidP="004B06F8">
            <w:pPr>
              <w:pStyle w:val="ACNormal"/>
              <w:rPr>
                <w:lang w:val="en-GB"/>
              </w:rPr>
            </w:pPr>
            <w:r w:rsidRPr="000F4418">
              <w:rPr>
                <w:lang w:val="en-GB"/>
              </w:rPr>
              <w:t>[DP] [NP] Boats shall be available for equipment inspection at the time and place as stated in NoR 8.2.</w:t>
            </w:r>
          </w:p>
        </w:tc>
        <w:tc>
          <w:tcPr>
            <w:tcW w:w="5103" w:type="dxa"/>
          </w:tcPr>
          <w:p w14:paraId="439F7C9C" w14:textId="134BBE75" w:rsidR="004B06F8" w:rsidRPr="000F4418" w:rsidRDefault="004B06F8" w:rsidP="004B06F8">
            <w:pPr>
              <w:pStyle w:val="ACNormal"/>
              <w:rPr>
                <w:lang w:val="de-CH"/>
              </w:rPr>
            </w:pPr>
            <w:r w:rsidRPr="000F4418">
              <w:rPr>
                <w:lang w:val="de-CH"/>
              </w:rPr>
              <w:t>[DP] [NP] Boote müssen für die Ausrüstungskontrolle an Ort und Zeit, wie in AS 8.2 festgelegt, zur Verfügung stehen.</w:t>
            </w:r>
          </w:p>
        </w:tc>
      </w:tr>
      <w:tr w:rsidR="00E9349B" w:rsidRPr="00E9349B" w14:paraId="3CC43CA5" w14:textId="77777777" w:rsidTr="004B06F8">
        <w:trPr>
          <w:jc w:val="center"/>
        </w:trPr>
        <w:tc>
          <w:tcPr>
            <w:tcW w:w="680" w:type="dxa"/>
          </w:tcPr>
          <w:p w14:paraId="079A7356" w14:textId="3A24B6AF" w:rsidR="00E9349B" w:rsidRPr="00E9349B" w:rsidRDefault="00E9349B" w:rsidP="00E9349B">
            <w:pPr>
              <w:pStyle w:val="ACNormal"/>
            </w:pPr>
            <w:r w:rsidRPr="00E9349B">
              <w:t>9.2</w:t>
            </w:r>
          </w:p>
        </w:tc>
        <w:tc>
          <w:tcPr>
            <w:tcW w:w="5103" w:type="dxa"/>
          </w:tcPr>
          <w:p w14:paraId="4B4765BC" w14:textId="58D966A7" w:rsidR="00E9349B" w:rsidRPr="00E9349B" w:rsidRDefault="00E9349B" w:rsidP="00E9349B">
            <w:pPr>
              <w:pStyle w:val="ACNormal"/>
              <w:rPr>
                <w:lang w:val="en-GB"/>
              </w:rPr>
            </w:pPr>
            <w:r w:rsidRPr="00E9349B">
              <w:rPr>
                <w:lang w:val="en-GB"/>
              </w:rPr>
              <w:t>[DP] [NP] Boats shall be available for equipment inspection at the time and place as stated in NoR 8.2.</w:t>
            </w:r>
          </w:p>
        </w:tc>
        <w:tc>
          <w:tcPr>
            <w:tcW w:w="5103" w:type="dxa"/>
          </w:tcPr>
          <w:p w14:paraId="0D16BFAE" w14:textId="71076F25" w:rsidR="00E9349B" w:rsidRPr="00E9349B" w:rsidRDefault="00E9349B" w:rsidP="00E9349B">
            <w:pPr>
              <w:pStyle w:val="ACNormal"/>
              <w:rPr>
                <w:lang w:val="de-CH"/>
              </w:rPr>
            </w:pPr>
            <w:r w:rsidRPr="00E9349B">
              <w:rPr>
                <w:lang w:val="de-CH"/>
              </w:rPr>
              <w:t>[DP] [NP] Boote müssen für die Ausrüstungskontrolle an Ort und Zeit, wie in AS 8.2 festgelegt, zur Verfügung stehen.</w:t>
            </w:r>
          </w:p>
        </w:tc>
      </w:tr>
      <w:tr w:rsidR="00E9349B" w:rsidRPr="006E1A70" w14:paraId="702326C3" w14:textId="77777777" w:rsidTr="004B06F8">
        <w:trPr>
          <w:jc w:val="center"/>
        </w:trPr>
        <w:tc>
          <w:tcPr>
            <w:tcW w:w="680" w:type="dxa"/>
          </w:tcPr>
          <w:p w14:paraId="16DDEE6B" w14:textId="2D812773" w:rsidR="00E9349B" w:rsidRPr="00DC732D" w:rsidRDefault="00E9349B" w:rsidP="00E9349B">
            <w:pPr>
              <w:pStyle w:val="ACNormal"/>
            </w:pPr>
            <w:r w:rsidRPr="00DC732D">
              <w:t>9.</w:t>
            </w:r>
            <w:r>
              <w:t>3</w:t>
            </w:r>
          </w:p>
        </w:tc>
        <w:tc>
          <w:tcPr>
            <w:tcW w:w="5103" w:type="dxa"/>
          </w:tcPr>
          <w:p w14:paraId="5B104A53" w14:textId="27B70C86" w:rsidR="00E9349B" w:rsidRPr="00DC732D" w:rsidRDefault="00E9349B" w:rsidP="00E9349B">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E9349B" w:rsidRPr="0083165B" w:rsidRDefault="00E9349B" w:rsidP="00E9349B">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E9349B" w:rsidRPr="006E1A70" w14:paraId="40672E2C" w14:textId="77777777" w:rsidTr="004B06F8">
        <w:trPr>
          <w:jc w:val="center"/>
        </w:trPr>
        <w:tc>
          <w:tcPr>
            <w:tcW w:w="680" w:type="dxa"/>
          </w:tcPr>
          <w:p w14:paraId="338E3FF3" w14:textId="240657B4" w:rsidR="00E9349B" w:rsidRPr="00DC732D" w:rsidRDefault="00E9349B" w:rsidP="00E9349B">
            <w:pPr>
              <w:pStyle w:val="ACNormal"/>
            </w:pPr>
            <w:r>
              <w:t>9.4</w:t>
            </w:r>
          </w:p>
        </w:tc>
        <w:tc>
          <w:tcPr>
            <w:tcW w:w="5103" w:type="dxa"/>
          </w:tcPr>
          <w:p w14:paraId="7338228B" w14:textId="73CD4158" w:rsidR="00E9349B" w:rsidRPr="00DC732D" w:rsidRDefault="00E9349B" w:rsidP="00E9349B">
            <w:pPr>
              <w:pStyle w:val="ACNormal"/>
              <w:rPr>
                <w:lang w:val="en-GB"/>
              </w:rPr>
            </w:pPr>
            <w:r w:rsidRPr="00DC732D">
              <w:rPr>
                <w:lang w:val="en-GB"/>
              </w:rPr>
              <w:t>No initial measurements will be taken.</w:t>
            </w:r>
          </w:p>
        </w:tc>
        <w:tc>
          <w:tcPr>
            <w:tcW w:w="5103" w:type="dxa"/>
          </w:tcPr>
          <w:p w14:paraId="4B922375" w14:textId="745E8141" w:rsidR="00E9349B" w:rsidRPr="00DC732D" w:rsidRDefault="00E9349B" w:rsidP="00E9349B">
            <w:pPr>
              <w:pStyle w:val="ACNormal"/>
              <w:rPr>
                <w:lang w:val="de-CH"/>
              </w:rPr>
            </w:pPr>
            <w:r w:rsidRPr="00DC732D">
              <w:rPr>
                <w:lang w:val="de-CH"/>
              </w:rPr>
              <w:t>Es werden keine Neuvermessungen durchgeführt.</w:t>
            </w:r>
          </w:p>
        </w:tc>
      </w:tr>
      <w:tr w:rsidR="00E9349B" w:rsidRPr="00A5092D" w14:paraId="1397ED15" w14:textId="77777777" w:rsidTr="004B06F8">
        <w:trPr>
          <w:jc w:val="center"/>
        </w:trPr>
        <w:tc>
          <w:tcPr>
            <w:tcW w:w="680" w:type="dxa"/>
          </w:tcPr>
          <w:p w14:paraId="54E2489B" w14:textId="7FFC4D11" w:rsidR="00E9349B" w:rsidRPr="00A5092D" w:rsidRDefault="00E9349B" w:rsidP="00E9349B">
            <w:pPr>
              <w:pStyle w:val="ACNormaltitre-d-article"/>
            </w:pPr>
            <w:r w:rsidRPr="00A5092D">
              <w:t>10</w:t>
            </w:r>
          </w:p>
        </w:tc>
        <w:tc>
          <w:tcPr>
            <w:tcW w:w="5103" w:type="dxa"/>
          </w:tcPr>
          <w:p w14:paraId="08085075" w14:textId="783531D0" w:rsidR="00E9349B" w:rsidRPr="00A5092D" w:rsidRDefault="00E9349B" w:rsidP="00E9349B">
            <w:pPr>
              <w:pStyle w:val="ACNormaltitre-d-article"/>
            </w:pPr>
            <w:r w:rsidRPr="00A5092D">
              <w:t>Venue</w:t>
            </w:r>
          </w:p>
        </w:tc>
        <w:tc>
          <w:tcPr>
            <w:tcW w:w="5103" w:type="dxa"/>
          </w:tcPr>
          <w:p w14:paraId="42034C6E" w14:textId="6946F823" w:rsidR="00E9349B" w:rsidRPr="00A5092D" w:rsidRDefault="00E9349B" w:rsidP="00E9349B">
            <w:pPr>
              <w:pStyle w:val="ACNormaltitre-d-article"/>
            </w:pPr>
            <w:r w:rsidRPr="00A5092D">
              <w:t>Veranstaltungsort</w:t>
            </w:r>
          </w:p>
        </w:tc>
      </w:tr>
      <w:tr w:rsidR="00E9349B" w:rsidRPr="006E1A70" w14:paraId="3267D850" w14:textId="77777777" w:rsidTr="004B06F8">
        <w:trPr>
          <w:jc w:val="center"/>
        </w:trPr>
        <w:tc>
          <w:tcPr>
            <w:tcW w:w="680" w:type="dxa"/>
          </w:tcPr>
          <w:p w14:paraId="15DE31B8" w14:textId="71612FA1" w:rsidR="00E9349B" w:rsidRPr="00A5092D" w:rsidDel="00C90E39" w:rsidRDefault="00E9349B" w:rsidP="00E9349B">
            <w:pPr>
              <w:pStyle w:val="ACNormal"/>
            </w:pPr>
            <w:r w:rsidRPr="00A5092D">
              <w:t>10.1</w:t>
            </w:r>
          </w:p>
        </w:tc>
        <w:tc>
          <w:tcPr>
            <w:tcW w:w="5103" w:type="dxa"/>
          </w:tcPr>
          <w:p w14:paraId="082623BC" w14:textId="0356D1C8" w:rsidR="00E9349B" w:rsidRPr="00635CC7" w:rsidRDefault="00E9349B" w:rsidP="00E9349B">
            <w:pPr>
              <w:pStyle w:val="ACNormal"/>
              <w:rPr>
                <w:lang w:val="en-GB"/>
              </w:rPr>
            </w:pPr>
            <w:r w:rsidRPr="00635CC7">
              <w:rPr>
                <w:lang w:val="en-GB"/>
              </w:rPr>
              <w:t>Attachment A shows the location of the venue.</w:t>
            </w:r>
          </w:p>
        </w:tc>
        <w:tc>
          <w:tcPr>
            <w:tcW w:w="5103" w:type="dxa"/>
          </w:tcPr>
          <w:p w14:paraId="3A358624" w14:textId="5CA49FCE" w:rsidR="00E9349B" w:rsidRPr="00635CC7" w:rsidRDefault="00E9349B" w:rsidP="00E9349B">
            <w:pPr>
              <w:pStyle w:val="ACNormal"/>
              <w:rPr>
                <w:lang w:val="de-CH"/>
              </w:rPr>
            </w:pPr>
            <w:r w:rsidRPr="00635CC7">
              <w:rPr>
                <w:lang w:val="de-CH"/>
              </w:rPr>
              <w:t>Anhang A zeigt die Lage des Austragungsorts.</w:t>
            </w:r>
          </w:p>
        </w:tc>
      </w:tr>
      <w:tr w:rsidR="00E9349B" w:rsidRPr="006E1A70" w14:paraId="05C36AAF" w14:textId="77777777" w:rsidTr="004B06F8">
        <w:trPr>
          <w:jc w:val="center"/>
        </w:trPr>
        <w:tc>
          <w:tcPr>
            <w:tcW w:w="680" w:type="dxa"/>
          </w:tcPr>
          <w:p w14:paraId="71533427" w14:textId="50ACBBBD" w:rsidR="00E9349B" w:rsidRPr="00A5092D" w:rsidDel="00C90E39" w:rsidRDefault="00E9349B" w:rsidP="00E9349B">
            <w:pPr>
              <w:pStyle w:val="ACNormal"/>
            </w:pPr>
            <w:r w:rsidRPr="00A5092D">
              <w:t>10.2</w:t>
            </w:r>
          </w:p>
        </w:tc>
        <w:tc>
          <w:tcPr>
            <w:tcW w:w="5103" w:type="dxa"/>
          </w:tcPr>
          <w:p w14:paraId="2004C19E" w14:textId="7803A0D8" w:rsidR="00E9349B" w:rsidRPr="00635CC7" w:rsidRDefault="00E9349B" w:rsidP="00E9349B">
            <w:pPr>
              <w:pStyle w:val="ACNormal"/>
              <w:rPr>
                <w:lang w:val="en-GB"/>
              </w:rPr>
            </w:pPr>
            <w:r w:rsidRPr="00635CC7">
              <w:rPr>
                <w:lang w:val="en-GB"/>
              </w:rPr>
              <w:t>Attachment B shows the location of the racing areas.</w:t>
            </w:r>
          </w:p>
        </w:tc>
        <w:tc>
          <w:tcPr>
            <w:tcW w:w="5103" w:type="dxa"/>
          </w:tcPr>
          <w:p w14:paraId="71849134" w14:textId="083EBD3E" w:rsidR="00E9349B" w:rsidRPr="00635CC7" w:rsidRDefault="00E9349B" w:rsidP="00E9349B">
            <w:pPr>
              <w:pStyle w:val="ACNormal"/>
              <w:rPr>
                <w:lang w:val="de-CH"/>
              </w:rPr>
            </w:pPr>
            <w:r w:rsidRPr="00635CC7">
              <w:rPr>
                <w:lang w:val="de-CH"/>
              </w:rPr>
              <w:t>Anhang B zeigt die Lage der Wettfahrtgebiete.</w:t>
            </w:r>
          </w:p>
        </w:tc>
      </w:tr>
      <w:tr w:rsidR="00E9349B" w:rsidRPr="006E1A70" w14:paraId="66CD7C46" w14:textId="77777777" w:rsidTr="004B06F8">
        <w:trPr>
          <w:jc w:val="center"/>
        </w:trPr>
        <w:tc>
          <w:tcPr>
            <w:tcW w:w="680" w:type="dxa"/>
          </w:tcPr>
          <w:p w14:paraId="04BE7E37" w14:textId="7A085B20" w:rsidR="00E9349B" w:rsidRPr="001B7383" w:rsidRDefault="00E9349B" w:rsidP="00E9349B">
            <w:pPr>
              <w:pStyle w:val="ACNormaltitre-d-article"/>
            </w:pPr>
            <w:r w:rsidRPr="001B7383">
              <w:t>11</w:t>
            </w:r>
          </w:p>
        </w:tc>
        <w:tc>
          <w:tcPr>
            <w:tcW w:w="5103" w:type="dxa"/>
          </w:tcPr>
          <w:p w14:paraId="1AFCA8B3" w14:textId="0CB161DC" w:rsidR="00E9349B" w:rsidRPr="00345915" w:rsidRDefault="00E9349B" w:rsidP="00E9349B">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7651C1CF" w:rsidR="00E9349B" w:rsidRPr="00AE1A6A" w:rsidRDefault="00E9349B" w:rsidP="00E9349B">
            <w:pPr>
              <w:pStyle w:val="ACNormaltitre-d-article"/>
              <w:rPr>
                <w:i/>
                <w:iCs/>
                <w:lang w:val="de-CH"/>
              </w:rPr>
            </w:pPr>
            <w:r w:rsidRPr="001B7383">
              <w:rPr>
                <w:lang w:val="de-CH"/>
              </w:rPr>
              <w:t>Bahnen</w:t>
            </w:r>
            <w:r w:rsidRPr="00345915">
              <w:rPr>
                <w:iCs/>
                <w:lang w:val="de-CH"/>
              </w:rPr>
              <w:t xml:space="preserve"> </w:t>
            </w:r>
          </w:p>
        </w:tc>
      </w:tr>
      <w:tr w:rsidR="00E9349B" w:rsidRPr="006E1A70" w14:paraId="7866E3FB" w14:textId="77777777" w:rsidTr="004B06F8">
        <w:trPr>
          <w:jc w:val="center"/>
        </w:trPr>
        <w:tc>
          <w:tcPr>
            <w:tcW w:w="680" w:type="dxa"/>
          </w:tcPr>
          <w:p w14:paraId="742580F0" w14:textId="3F2EA3C8" w:rsidR="00E9349B" w:rsidRPr="001B7383" w:rsidRDefault="00E9349B" w:rsidP="00E9349B">
            <w:pPr>
              <w:pStyle w:val="ACNormal"/>
            </w:pPr>
            <w:r w:rsidRPr="001B7383">
              <w:t>11.1</w:t>
            </w:r>
          </w:p>
        </w:tc>
        <w:tc>
          <w:tcPr>
            <w:tcW w:w="5103" w:type="dxa"/>
          </w:tcPr>
          <w:p w14:paraId="5DD06C86" w14:textId="4A48A2E3" w:rsidR="00E9349B" w:rsidRPr="006F4389" w:rsidRDefault="00E9349B" w:rsidP="00E9349B">
            <w:pPr>
              <w:pStyle w:val="ACNormal"/>
              <w:rPr>
                <w:lang w:val="en-GB"/>
              </w:rPr>
            </w:pPr>
            <w:r w:rsidRPr="001B7383">
              <w:rPr>
                <w:lang w:val="en-GB"/>
              </w:rPr>
              <w:t>The course to be sailed will be a built-up course.</w:t>
            </w:r>
          </w:p>
        </w:tc>
        <w:tc>
          <w:tcPr>
            <w:tcW w:w="5103" w:type="dxa"/>
          </w:tcPr>
          <w:p w14:paraId="1FE03BE8" w14:textId="15AAD6EF" w:rsidR="00E9349B" w:rsidRPr="006F4389" w:rsidRDefault="00E9349B" w:rsidP="00E9349B">
            <w:pPr>
              <w:pStyle w:val="ACNormal"/>
              <w:rPr>
                <w:lang w:val="de-CH"/>
              </w:rPr>
            </w:pPr>
            <w:r w:rsidRPr="001B7383">
              <w:rPr>
                <w:lang w:val="de-CH"/>
              </w:rPr>
              <w:t>Der zu segelnde Kurs ist ein aufgebauter Kurs.</w:t>
            </w:r>
          </w:p>
        </w:tc>
      </w:tr>
      <w:tr w:rsidR="00E9349B" w:rsidRPr="001B7383" w14:paraId="3A3D323F" w14:textId="77777777" w:rsidTr="004B06F8">
        <w:trPr>
          <w:jc w:val="center"/>
        </w:trPr>
        <w:tc>
          <w:tcPr>
            <w:tcW w:w="680" w:type="dxa"/>
          </w:tcPr>
          <w:p w14:paraId="795C481F" w14:textId="33E0ED27" w:rsidR="00E9349B" w:rsidRPr="001B7383" w:rsidRDefault="00E9349B" w:rsidP="00E9349B">
            <w:pPr>
              <w:pStyle w:val="ACNormaltitre-d-article"/>
            </w:pPr>
            <w:r w:rsidRPr="001B7383">
              <w:t>12</w:t>
            </w:r>
          </w:p>
        </w:tc>
        <w:tc>
          <w:tcPr>
            <w:tcW w:w="5103" w:type="dxa"/>
          </w:tcPr>
          <w:p w14:paraId="6447B376" w14:textId="4362F1A7" w:rsidR="00E9349B" w:rsidRPr="001B7383" w:rsidRDefault="00E9349B" w:rsidP="00E9349B">
            <w:pPr>
              <w:pStyle w:val="ACNormaltitre-d-article"/>
              <w:rPr>
                <w:lang w:val="en-US"/>
              </w:rPr>
            </w:pPr>
            <w:r w:rsidRPr="001B7383">
              <w:rPr>
                <w:lang w:val="en-US"/>
              </w:rPr>
              <w:t>Penalty System</w:t>
            </w:r>
          </w:p>
        </w:tc>
        <w:tc>
          <w:tcPr>
            <w:tcW w:w="5103" w:type="dxa"/>
          </w:tcPr>
          <w:p w14:paraId="2DBCACC8" w14:textId="1AC39A44" w:rsidR="00E9349B" w:rsidRPr="001B7383" w:rsidRDefault="00E9349B" w:rsidP="00E9349B">
            <w:pPr>
              <w:pStyle w:val="ACNormaltitre-d-article"/>
              <w:rPr>
                <w:lang w:val="en-US"/>
              </w:rPr>
            </w:pPr>
            <w:r w:rsidRPr="001B7383">
              <w:rPr>
                <w:lang w:val="en-US"/>
              </w:rPr>
              <w:t>Strafsystem</w:t>
            </w:r>
          </w:p>
        </w:tc>
      </w:tr>
      <w:tr w:rsidR="00E9349B" w:rsidRPr="000F4418" w14:paraId="5EE0B31C" w14:textId="77777777" w:rsidTr="004B06F8">
        <w:trPr>
          <w:jc w:val="center"/>
        </w:trPr>
        <w:tc>
          <w:tcPr>
            <w:tcW w:w="680" w:type="dxa"/>
          </w:tcPr>
          <w:p w14:paraId="5FD8ADE3" w14:textId="6BD2FB22" w:rsidR="00E9349B" w:rsidRPr="000F4418" w:rsidRDefault="00E9349B" w:rsidP="00E9349B">
            <w:pPr>
              <w:pStyle w:val="ACNormal"/>
            </w:pPr>
            <w:r w:rsidRPr="000F4418">
              <w:t>12.1</w:t>
            </w:r>
          </w:p>
        </w:tc>
        <w:tc>
          <w:tcPr>
            <w:tcW w:w="5103" w:type="dxa"/>
          </w:tcPr>
          <w:p w14:paraId="1693CE9C" w14:textId="77777777" w:rsidR="00E9349B" w:rsidRPr="000F4418" w:rsidRDefault="00E9349B" w:rsidP="00E9349B">
            <w:pPr>
              <w:pStyle w:val="ACNormal"/>
              <w:rPr>
                <w:u w:val="single"/>
                <w:lang w:val="en-GB"/>
              </w:rPr>
            </w:pPr>
            <w:r w:rsidRPr="000F4418">
              <w:rPr>
                <w:lang w:val="en-GB"/>
              </w:rPr>
              <w:t>RRS Appendix P, Special Procedures for RRS 42, will apply.</w:t>
            </w:r>
          </w:p>
        </w:tc>
        <w:tc>
          <w:tcPr>
            <w:tcW w:w="5103" w:type="dxa"/>
          </w:tcPr>
          <w:p w14:paraId="3F69F4CA" w14:textId="77777777" w:rsidR="00E9349B" w:rsidRPr="000F4418" w:rsidRDefault="00E9349B" w:rsidP="00E9349B">
            <w:pPr>
              <w:pStyle w:val="ACNormal"/>
              <w:rPr>
                <w:lang w:val="de-CH"/>
              </w:rPr>
            </w:pPr>
            <w:r w:rsidRPr="000F4418">
              <w:rPr>
                <w:lang w:val="de-CH"/>
              </w:rPr>
              <w:t>WR Anhang P, Besondere Verfahren zu Regel 42, wird angewendet.</w:t>
            </w:r>
          </w:p>
        </w:tc>
      </w:tr>
      <w:tr w:rsidR="00E9349B" w:rsidRPr="00D52772" w14:paraId="29DD1158" w14:textId="77777777" w:rsidTr="004B06F8">
        <w:trPr>
          <w:jc w:val="center"/>
        </w:trPr>
        <w:tc>
          <w:tcPr>
            <w:tcW w:w="680" w:type="dxa"/>
          </w:tcPr>
          <w:p w14:paraId="59555505" w14:textId="44714D08" w:rsidR="00E9349B" w:rsidRPr="00D52772" w:rsidRDefault="00E9349B" w:rsidP="00E9349B">
            <w:pPr>
              <w:pStyle w:val="ACNormaltitre-d-article"/>
            </w:pPr>
            <w:r w:rsidRPr="00D52772">
              <w:t>13</w:t>
            </w:r>
          </w:p>
        </w:tc>
        <w:tc>
          <w:tcPr>
            <w:tcW w:w="5103" w:type="dxa"/>
          </w:tcPr>
          <w:p w14:paraId="39AB7629" w14:textId="4FE793CF" w:rsidR="00E9349B" w:rsidRPr="00D52772" w:rsidRDefault="00E9349B" w:rsidP="00E9349B">
            <w:pPr>
              <w:pStyle w:val="ACNormaltitre-d-article"/>
            </w:pPr>
            <w:r w:rsidRPr="00D52772">
              <w:t>Scoring</w:t>
            </w:r>
          </w:p>
        </w:tc>
        <w:tc>
          <w:tcPr>
            <w:tcW w:w="5103" w:type="dxa"/>
          </w:tcPr>
          <w:p w14:paraId="01E0D877" w14:textId="6914A610" w:rsidR="00E9349B" w:rsidRPr="00D52772" w:rsidRDefault="00E9349B" w:rsidP="00E9349B">
            <w:pPr>
              <w:pStyle w:val="ACNormaltitre-d-article"/>
            </w:pPr>
            <w:r w:rsidRPr="00D52772">
              <w:t>Wertung</w:t>
            </w:r>
          </w:p>
        </w:tc>
      </w:tr>
      <w:tr w:rsidR="00E9349B" w:rsidRPr="006E1A70" w14:paraId="2B2455A8" w14:textId="77777777" w:rsidTr="004B06F8">
        <w:trPr>
          <w:jc w:val="center"/>
        </w:trPr>
        <w:tc>
          <w:tcPr>
            <w:tcW w:w="680" w:type="dxa"/>
          </w:tcPr>
          <w:p w14:paraId="50167FC0" w14:textId="5D66C4B3" w:rsidR="00E9349B" w:rsidRPr="00D52772" w:rsidRDefault="00E9349B" w:rsidP="00E9349B">
            <w:pPr>
              <w:pStyle w:val="ACNormal"/>
            </w:pPr>
            <w:r w:rsidRPr="00D52772">
              <w:t>13.1</w:t>
            </w:r>
          </w:p>
        </w:tc>
        <w:tc>
          <w:tcPr>
            <w:tcW w:w="5103" w:type="dxa"/>
          </w:tcPr>
          <w:p w14:paraId="6756F4DC" w14:textId="6E5BDF4B" w:rsidR="00E9349B" w:rsidRPr="005B15EC" w:rsidRDefault="00E9349B" w:rsidP="00E9349B">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E9349B" w:rsidRPr="00B817D8" w:rsidRDefault="00E9349B" w:rsidP="00E9349B">
            <w:pPr>
              <w:pStyle w:val="ACNormal"/>
              <w:rPr>
                <w:lang w:val="de-CH"/>
              </w:rPr>
            </w:pPr>
            <w:r w:rsidRPr="00B817D8">
              <w:rPr>
                <w:lang w:val="de-CH"/>
              </w:rPr>
              <w:t>4 abgeschlossene Wettfahrten sind für die Gültigkeit der Meisterschaft notwendig.</w:t>
            </w:r>
          </w:p>
        </w:tc>
      </w:tr>
      <w:tr w:rsidR="00E9349B" w:rsidRPr="005E1681" w14:paraId="0F15BD94" w14:textId="77777777" w:rsidTr="004B06F8">
        <w:trPr>
          <w:jc w:val="center"/>
        </w:trPr>
        <w:tc>
          <w:tcPr>
            <w:tcW w:w="680" w:type="dxa"/>
          </w:tcPr>
          <w:p w14:paraId="18403480" w14:textId="4FFBAE5C" w:rsidR="00E9349B" w:rsidRPr="005E1681" w:rsidRDefault="00E9349B" w:rsidP="00E9349B">
            <w:pPr>
              <w:pStyle w:val="ACNormal"/>
            </w:pPr>
            <w:r w:rsidRPr="005E1681">
              <w:t>13.2</w:t>
            </w:r>
          </w:p>
        </w:tc>
        <w:tc>
          <w:tcPr>
            <w:tcW w:w="5103" w:type="dxa"/>
          </w:tcPr>
          <w:p w14:paraId="36F2D057" w14:textId="7645166F" w:rsidR="00E9349B" w:rsidRPr="005E1681" w:rsidRDefault="00E9349B" w:rsidP="00E9349B">
            <w:pPr>
              <w:pStyle w:val="ACbullet-listabc"/>
              <w:rPr>
                <w:i w:val="0"/>
                <w:iCs w:val="0"/>
              </w:rPr>
            </w:pPr>
            <w:r w:rsidRPr="005E1681">
              <w:rPr>
                <w:i w:val="0"/>
                <w:iCs w:val="0"/>
              </w:rPr>
              <w:t>(a)</w:t>
            </w:r>
            <w:r w:rsidRPr="005E1681">
              <w:rPr>
                <w:i w:val="0"/>
                <w:iCs w:val="0"/>
              </w:rPr>
              <w:tab/>
              <w:t>When fewer than 5 races have been completed, a boat’s series score will be the total of her race scores.</w:t>
            </w:r>
          </w:p>
          <w:p w14:paraId="722AD422" w14:textId="6922C74F" w:rsidR="00E9349B" w:rsidRPr="005E1681" w:rsidRDefault="00E9349B" w:rsidP="00E9349B">
            <w:pPr>
              <w:pStyle w:val="ACbullet-listabc"/>
              <w:rPr>
                <w:i w:val="0"/>
                <w:iCs w:val="0"/>
              </w:rPr>
            </w:pPr>
            <w:r w:rsidRPr="005E1681">
              <w:rPr>
                <w:i w:val="0"/>
                <w:iCs w:val="0"/>
              </w:rPr>
              <w:t>(b)</w:t>
            </w:r>
            <w:r w:rsidRPr="005E1681">
              <w:rPr>
                <w:i w:val="0"/>
                <w:iCs w:val="0"/>
              </w:rPr>
              <w:tab/>
              <w:t>When 5 or more races have been completed, a boat’s series score will be the total of her race scores excluding her worst score.</w:t>
            </w:r>
          </w:p>
        </w:tc>
        <w:tc>
          <w:tcPr>
            <w:tcW w:w="5103" w:type="dxa"/>
          </w:tcPr>
          <w:p w14:paraId="61A794AA" w14:textId="0C5EE76A" w:rsidR="00E9349B" w:rsidRPr="005E1681" w:rsidRDefault="00E9349B" w:rsidP="00E9349B">
            <w:pPr>
              <w:pStyle w:val="ACbullet-listabc"/>
              <w:rPr>
                <w:i w:val="0"/>
                <w:iCs w:val="0"/>
                <w:lang w:val="de-CH"/>
              </w:rPr>
            </w:pPr>
            <w:r w:rsidRPr="005E1681">
              <w:rPr>
                <w:i w:val="0"/>
                <w:iCs w:val="0"/>
                <w:lang w:val="de-CH"/>
              </w:rPr>
              <w:t>(a)</w:t>
            </w:r>
            <w:r w:rsidRPr="005E1681">
              <w:rPr>
                <w:i w:val="0"/>
                <w:iCs w:val="0"/>
                <w:lang w:val="de-CH"/>
              </w:rPr>
              <w:tab/>
              <w:t>Wenn weniger als 5 Wettfahrten abgeschlossen worden sind, wird die Serienwertung eines Bootes die Summe seiner Wettfahrtwertungen sein.</w:t>
            </w:r>
          </w:p>
          <w:p w14:paraId="7019210C" w14:textId="207B7F29" w:rsidR="00E9349B" w:rsidRPr="005E1681" w:rsidRDefault="00E9349B" w:rsidP="00E9349B">
            <w:pPr>
              <w:pStyle w:val="ACbullet-listabc"/>
              <w:rPr>
                <w:i w:val="0"/>
                <w:iCs w:val="0"/>
                <w:lang w:val="de-CH"/>
              </w:rPr>
            </w:pPr>
            <w:r w:rsidRPr="005E1681">
              <w:rPr>
                <w:i w:val="0"/>
                <w:iCs w:val="0"/>
                <w:lang w:val="de-CH"/>
              </w:rPr>
              <w:t>(b)</w:t>
            </w:r>
            <w:r w:rsidRPr="005E1681">
              <w:rPr>
                <w:i w:val="0"/>
                <w:iCs w:val="0"/>
                <w:lang w:val="de-CH"/>
              </w:rPr>
              <w:tab/>
              <w:t>Wenn 5 oder mehr Wettfahrten abgeschlossen worden sind, wird die Serienwertung eines Bootes die Summe seiner Wettfahrtwertungen, ausgenommen seiner schlechtesten Wertung, sein.</w:t>
            </w:r>
          </w:p>
        </w:tc>
      </w:tr>
      <w:tr w:rsidR="00E9349B" w:rsidRPr="00D52772" w14:paraId="685DFBBD" w14:textId="77777777" w:rsidTr="004B06F8">
        <w:trPr>
          <w:jc w:val="center"/>
        </w:trPr>
        <w:tc>
          <w:tcPr>
            <w:tcW w:w="680" w:type="dxa"/>
          </w:tcPr>
          <w:p w14:paraId="73A0EC10" w14:textId="54D9DE97" w:rsidR="00E9349B" w:rsidRPr="00D52772" w:rsidRDefault="00E9349B" w:rsidP="00E9349B">
            <w:pPr>
              <w:pStyle w:val="ACNormaltitre-d-article"/>
            </w:pPr>
            <w:r w:rsidRPr="00D52772">
              <w:t>14</w:t>
            </w:r>
          </w:p>
        </w:tc>
        <w:tc>
          <w:tcPr>
            <w:tcW w:w="5103" w:type="dxa"/>
          </w:tcPr>
          <w:p w14:paraId="7F8D06AA" w14:textId="4E55674B" w:rsidR="00E9349B" w:rsidRPr="00D52772" w:rsidRDefault="00E9349B" w:rsidP="00E9349B">
            <w:pPr>
              <w:pStyle w:val="ACNormaltitre-d-article"/>
            </w:pPr>
            <w:r w:rsidRPr="00D52772">
              <w:t>Support Person Vessels</w:t>
            </w:r>
          </w:p>
        </w:tc>
        <w:tc>
          <w:tcPr>
            <w:tcW w:w="5103" w:type="dxa"/>
          </w:tcPr>
          <w:p w14:paraId="6045947A" w14:textId="2CF73859" w:rsidR="00E9349B" w:rsidRPr="00D52772" w:rsidRDefault="00E9349B" w:rsidP="00E9349B">
            <w:pPr>
              <w:pStyle w:val="ACNormaltitre-d-article"/>
            </w:pPr>
            <w:r w:rsidRPr="00D52772">
              <w:t>Fahrzeuge von unterstützenden Personen</w:t>
            </w:r>
          </w:p>
        </w:tc>
      </w:tr>
      <w:tr w:rsidR="00E9349B" w:rsidRPr="006E1A70" w14:paraId="34CE8291" w14:textId="77777777" w:rsidTr="001C1BE5">
        <w:trPr>
          <w:jc w:val="center"/>
        </w:trPr>
        <w:tc>
          <w:tcPr>
            <w:tcW w:w="680" w:type="dxa"/>
          </w:tcPr>
          <w:p w14:paraId="0B47B368" w14:textId="77777777" w:rsidR="00E9349B" w:rsidRPr="00D52772" w:rsidRDefault="00E9349B" w:rsidP="00E9349B">
            <w:pPr>
              <w:pStyle w:val="ACNormal"/>
            </w:pPr>
            <w:r>
              <w:t>14.1</w:t>
            </w:r>
          </w:p>
        </w:tc>
        <w:tc>
          <w:tcPr>
            <w:tcW w:w="5103" w:type="dxa"/>
          </w:tcPr>
          <w:p w14:paraId="58BA4ADC" w14:textId="77777777" w:rsidR="00E9349B" w:rsidRPr="00743DFD" w:rsidRDefault="00E9349B" w:rsidP="00E9349B">
            <w:pPr>
              <w:pStyle w:val="ACNormal"/>
              <w:rPr>
                <w:b/>
                <w:bCs/>
                <w:lang w:val="en-GB"/>
              </w:rPr>
            </w:pPr>
            <w:r w:rsidRPr="00DA7C4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Pr>
          <w:p w14:paraId="7DD6CEF5" w14:textId="42DB46A0" w:rsidR="00E9349B" w:rsidRPr="00C0538E" w:rsidRDefault="00E9349B" w:rsidP="00E9349B">
            <w:pPr>
              <w:pStyle w:val="ACNormal"/>
              <w:rPr>
                <w:lang w:val="de-CH"/>
              </w:rPr>
            </w:pPr>
            <w:r w:rsidRPr="00C0538E">
              <w:rPr>
                <w:lang w:val="de-CH"/>
              </w:rPr>
              <w:t xml:space="preserve">[DP] [NP]  Fahrzeuge für </w:t>
            </w:r>
            <w:r>
              <w:rPr>
                <w:lang w:val="de-CH"/>
              </w:rPr>
              <w:t>unterstüzenden Personen</w:t>
            </w:r>
            <w:r w:rsidRPr="00C0538E">
              <w:rPr>
                <w:lang w:val="de-CH"/>
              </w:rPr>
              <w:t xml:space="preserve"> </w:t>
            </w:r>
            <w:r w:rsidRPr="00DA7C41">
              <w:rPr>
                <w:lang w:val="de-CH"/>
              </w:rPr>
              <w:t>müssen</w:t>
            </w:r>
            <w:r>
              <w:rPr>
                <w:lang w:val="de-CH"/>
              </w:rPr>
              <w:t xml:space="preserve"> </w:t>
            </w:r>
            <w:r w:rsidRPr="00DA7C41">
              <w:rPr>
                <w:lang w:val="de-CH"/>
              </w:rPr>
              <w:t>mit einem Not-Aus-Schalter ausgestattet sein, der mit der Startvorrichtung des Motors verbunden ist, sodass der Motor bei einem Sturz des Fahrer sofort abgestellt wird</w:t>
            </w:r>
            <w:r>
              <w:rPr>
                <w:lang w:val="de-CH"/>
              </w:rPr>
              <w:t>.</w:t>
            </w:r>
          </w:p>
        </w:tc>
      </w:tr>
      <w:tr w:rsidR="00E9349B" w:rsidRPr="006E1A70" w14:paraId="6049615D" w14:textId="77777777" w:rsidTr="004B06F8">
        <w:trPr>
          <w:jc w:val="center"/>
        </w:trPr>
        <w:tc>
          <w:tcPr>
            <w:tcW w:w="680" w:type="dxa"/>
          </w:tcPr>
          <w:p w14:paraId="5A4A24E2" w14:textId="00BFE46E" w:rsidR="00E9349B" w:rsidRPr="009E6E27" w:rsidRDefault="00E9349B" w:rsidP="00E9349B">
            <w:pPr>
              <w:pStyle w:val="ACNormal"/>
            </w:pPr>
            <w:r w:rsidRPr="009E6E27">
              <w:t>14.</w:t>
            </w:r>
            <w:r>
              <w:t>2</w:t>
            </w:r>
          </w:p>
        </w:tc>
        <w:tc>
          <w:tcPr>
            <w:tcW w:w="5103" w:type="dxa"/>
          </w:tcPr>
          <w:p w14:paraId="088BEB65" w14:textId="04F17116" w:rsidR="00E9349B" w:rsidRDefault="00E9349B" w:rsidP="00E9349B">
            <w:pPr>
              <w:pStyle w:val="ACNormal"/>
              <w:rPr>
                <w:lang w:val="en-GB"/>
              </w:rPr>
            </w:pPr>
            <w:r w:rsidRPr="009E6E27">
              <w:rPr>
                <w:lang w:val="en-GB"/>
              </w:rPr>
              <w:t xml:space="preserve">[DP] [NP] Support person vessels shall be registered at </w:t>
            </w:r>
            <w:hyperlink r:id="rId21"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Pr>
                <w:lang w:val="en-US"/>
              </w:rPr>
              <w:t xml:space="preserve">, </w:t>
            </w:r>
            <w:r w:rsidRPr="00705AB3">
              <w:rPr>
                <w:i/>
                <w:iCs/>
                <w:lang w:val="en-US"/>
              </w:rPr>
              <w:t>a</w:t>
            </w:r>
            <w:r w:rsidRPr="00705AB3">
              <w:rPr>
                <w:i/>
                <w:iCs/>
                <w:lang w:val="en-GB"/>
              </w:rPr>
              <w:t>nd shall register the following documents :</w:t>
            </w:r>
            <w:r>
              <w:rPr>
                <w:lang w:val="en-GB"/>
              </w:rPr>
              <w:t xml:space="preserve"> </w:t>
            </w:r>
          </w:p>
          <w:p w14:paraId="7AD24679" w14:textId="31F0AC0B" w:rsidR="00E9349B" w:rsidRPr="00705AB3" w:rsidRDefault="00D75F17" w:rsidP="00E9349B">
            <w:pPr>
              <w:pStyle w:val="ACbullet-list"/>
              <w:framePr w:hSpace="0" w:wrap="auto" w:vAnchor="margin" w:xAlign="left" w:yAlign="inline"/>
              <w:suppressOverlap w:val="0"/>
            </w:pPr>
            <w:r>
              <w:t>Powerboat</w:t>
            </w:r>
            <w:r w:rsidR="00E9349B" w:rsidRPr="00705AB3">
              <w:t xml:space="preserve"> licence (if any in the country of the support person).</w:t>
            </w:r>
          </w:p>
          <w:p w14:paraId="13950EC1" w14:textId="77777777" w:rsidR="00E9349B" w:rsidRPr="00705AB3" w:rsidRDefault="00E9349B" w:rsidP="00E9349B">
            <w:pPr>
              <w:pStyle w:val="ACbullet-list"/>
              <w:framePr w:hSpace="0" w:wrap="auto" w:vAnchor="margin" w:xAlign="left" w:yAlign="inline"/>
              <w:suppressOverlap w:val="0"/>
            </w:pPr>
            <w:r w:rsidRPr="00705AB3">
              <w:t>Registration ID plate number and registration certificate</w:t>
            </w:r>
          </w:p>
          <w:p w14:paraId="43278073" w14:textId="5CB51B38" w:rsidR="00E9349B" w:rsidRPr="00705AB3" w:rsidRDefault="00E9349B" w:rsidP="00E9349B">
            <w:pPr>
              <w:pStyle w:val="ACbullet-list"/>
              <w:framePr w:hSpace="0" w:wrap="auto" w:vAnchor="margin" w:xAlign="left" w:yAlign="inline"/>
              <w:suppressOverlap w:val="0"/>
            </w:pPr>
            <w:r w:rsidRPr="00705AB3">
              <w:t xml:space="preserve">Vessel's third-party insurance certificate at a minimum value as required under </w:t>
            </w:r>
            <w:r>
              <w:t>NoR</w:t>
            </w:r>
            <w:r w:rsidRPr="00705AB3">
              <w:t xml:space="preserve"> 21.</w:t>
            </w:r>
          </w:p>
        </w:tc>
        <w:tc>
          <w:tcPr>
            <w:tcW w:w="5103" w:type="dxa"/>
          </w:tcPr>
          <w:p w14:paraId="703C35FA" w14:textId="1A0A762A" w:rsidR="00E9349B" w:rsidRPr="00705AB3" w:rsidRDefault="00E9349B" w:rsidP="00E9349B">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2" w:history="1">
              <w:r w:rsidRPr="009E6E27">
                <w:rPr>
                  <w:rStyle w:val="Lienhypertexte"/>
                  <w:lang w:val="de-CH"/>
                </w:rPr>
                <w:t>https://www.Manage2Sail.com</w:t>
              </w:r>
            </w:hyperlink>
            <w:r w:rsidRPr="009E6E27">
              <w:rPr>
                <w:lang w:val="de-CH"/>
              </w:rPr>
              <w:t xml:space="preserve"> registriert sein</w:t>
            </w:r>
            <w:r>
              <w:rPr>
                <w:lang w:val="de-CH"/>
              </w:rPr>
              <w:t xml:space="preserve">, </w:t>
            </w:r>
            <w:r w:rsidRPr="00705AB3">
              <w:rPr>
                <w:i/>
                <w:iCs/>
                <w:lang w:val="de-CH"/>
              </w:rPr>
              <w:t>wobei folgende Dokumente einzureichen sind:</w:t>
            </w:r>
          </w:p>
          <w:p w14:paraId="50EFB061" w14:textId="2FB5AAA7" w:rsidR="00E9349B" w:rsidRPr="00C639F7" w:rsidRDefault="00E9349B" w:rsidP="00E9349B">
            <w:pPr>
              <w:pStyle w:val="ACbullet-list"/>
              <w:framePr w:hSpace="0" w:wrap="auto" w:vAnchor="margin" w:xAlign="left" w:yAlign="inline"/>
              <w:suppressOverlap w:val="0"/>
              <w:rPr>
                <w:lang w:val="de-CH"/>
              </w:rPr>
            </w:pPr>
            <w:r w:rsidRPr="00C639F7">
              <w:rPr>
                <w:lang w:val="de-CH"/>
              </w:rPr>
              <w:t xml:space="preserve">Führerschein (falls im Land der </w:t>
            </w:r>
            <w:r w:rsidRPr="009E6E27">
              <w:rPr>
                <w:lang w:val="de-CH"/>
              </w:rPr>
              <w:t xml:space="preserve"> unterstützenden Personen </w:t>
            </w:r>
            <w:r w:rsidRPr="00C639F7">
              <w:rPr>
                <w:lang w:val="de-CH"/>
              </w:rPr>
              <w:t>vorhanden).</w:t>
            </w:r>
          </w:p>
          <w:p w14:paraId="164E5D1F" w14:textId="0D448070" w:rsidR="00E9349B" w:rsidRPr="000A53DB" w:rsidRDefault="00E9349B" w:rsidP="00E9349B">
            <w:pPr>
              <w:pStyle w:val="ACbullet-list"/>
              <w:framePr w:hSpace="0" w:wrap="auto" w:vAnchor="margin" w:xAlign="left" w:yAlign="inline"/>
              <w:suppressOverlap w:val="0"/>
            </w:pPr>
            <w:r w:rsidRPr="000A53DB">
              <w:t>Kennzeichen und Zulassungsbescheinigung</w:t>
            </w:r>
          </w:p>
          <w:p w14:paraId="4F147E98" w14:textId="7F9F1DE1" w:rsidR="00E9349B" w:rsidRPr="00C639F7" w:rsidRDefault="00E9349B" w:rsidP="00E9349B">
            <w:pPr>
              <w:pStyle w:val="ACbullet-list"/>
              <w:framePr w:hSpace="0" w:wrap="auto" w:vAnchor="margin" w:xAlign="left" w:yAlign="inline"/>
              <w:suppressOverlap w:val="0"/>
              <w:rPr>
                <w:lang w:val="de-CH"/>
              </w:rPr>
            </w:pPr>
            <w:r w:rsidRPr="00C639F7">
              <w:rPr>
                <w:lang w:val="de-CH"/>
              </w:rPr>
              <w:t xml:space="preserve">Haftpflichtversicherungsbescheinigung für das Boot mit einem Mindestwert gemäss </w:t>
            </w:r>
            <w:r>
              <w:rPr>
                <w:lang w:val="de-CH"/>
              </w:rPr>
              <w:t>AS</w:t>
            </w:r>
            <w:r w:rsidRPr="00C639F7">
              <w:rPr>
                <w:lang w:val="de-CH"/>
              </w:rPr>
              <w:t xml:space="preserve"> 21.</w:t>
            </w:r>
          </w:p>
        </w:tc>
      </w:tr>
      <w:tr w:rsidR="00E9349B" w:rsidRPr="00D52772" w14:paraId="5814E593" w14:textId="77777777" w:rsidTr="004B06F8">
        <w:trPr>
          <w:jc w:val="center"/>
        </w:trPr>
        <w:tc>
          <w:tcPr>
            <w:tcW w:w="680" w:type="dxa"/>
          </w:tcPr>
          <w:p w14:paraId="13A5CD3F" w14:textId="00C357D3" w:rsidR="00E9349B" w:rsidRPr="00D52772" w:rsidRDefault="00E9349B" w:rsidP="00E9349B">
            <w:pPr>
              <w:pStyle w:val="ACNormaltitre-d-article"/>
            </w:pPr>
            <w:r w:rsidRPr="00D52772">
              <w:t>15</w:t>
            </w:r>
          </w:p>
        </w:tc>
        <w:tc>
          <w:tcPr>
            <w:tcW w:w="5103" w:type="dxa"/>
          </w:tcPr>
          <w:p w14:paraId="5ABFB0C5" w14:textId="7625A89E" w:rsidR="00E9349B" w:rsidRPr="00C91E49" w:rsidRDefault="00E9349B" w:rsidP="00E9349B">
            <w:pPr>
              <w:pStyle w:val="ACNormaltitre-d-article"/>
              <w:rPr>
                <w:lang w:val="en-GB"/>
              </w:rPr>
            </w:pPr>
            <w:r w:rsidRPr="00C91E49">
              <w:rPr>
                <w:lang w:val="en-GB"/>
              </w:rPr>
              <w:t>Chartered or loaned boats</w:t>
            </w:r>
            <w:r>
              <w:rPr>
                <w:lang w:val="en-GB"/>
              </w:rPr>
              <w:t xml:space="preserve"> - N/A</w:t>
            </w:r>
          </w:p>
        </w:tc>
        <w:tc>
          <w:tcPr>
            <w:tcW w:w="5103" w:type="dxa"/>
          </w:tcPr>
          <w:p w14:paraId="06ED48F7" w14:textId="4DAA3590" w:rsidR="00E9349B" w:rsidRPr="00C91E49" w:rsidRDefault="00E9349B" w:rsidP="00E9349B">
            <w:pPr>
              <w:pStyle w:val="ACNormaltitre-d-article"/>
              <w:rPr>
                <w:lang w:val="de-CH"/>
              </w:rPr>
            </w:pPr>
            <w:r w:rsidRPr="00C91E49">
              <w:rPr>
                <w:lang w:val="de-CH"/>
              </w:rPr>
              <w:t>Gemietete oder ausgeliehene Boote - N/A</w:t>
            </w:r>
          </w:p>
        </w:tc>
      </w:tr>
      <w:tr w:rsidR="00E9349B" w:rsidRPr="00D52772" w14:paraId="23D29FCA" w14:textId="77777777" w:rsidTr="004B06F8">
        <w:trPr>
          <w:jc w:val="center"/>
        </w:trPr>
        <w:tc>
          <w:tcPr>
            <w:tcW w:w="680" w:type="dxa"/>
          </w:tcPr>
          <w:p w14:paraId="0AC13522" w14:textId="175C2616" w:rsidR="00E9349B" w:rsidRPr="00D52772" w:rsidRDefault="00E9349B" w:rsidP="00E9349B">
            <w:pPr>
              <w:pStyle w:val="ACNormaltitre-d-article"/>
            </w:pPr>
            <w:r w:rsidRPr="00D52772">
              <w:t>16</w:t>
            </w:r>
          </w:p>
        </w:tc>
        <w:tc>
          <w:tcPr>
            <w:tcW w:w="5103" w:type="dxa"/>
          </w:tcPr>
          <w:p w14:paraId="31201B97" w14:textId="54968E15" w:rsidR="00E9349B" w:rsidRPr="00D52772" w:rsidRDefault="00E9349B" w:rsidP="00E9349B">
            <w:pPr>
              <w:pStyle w:val="ACNormaltitre-d-article"/>
            </w:pPr>
            <w:r w:rsidRPr="00D52772">
              <w:t xml:space="preserve">Berthing </w:t>
            </w:r>
          </w:p>
        </w:tc>
        <w:tc>
          <w:tcPr>
            <w:tcW w:w="5103" w:type="dxa"/>
          </w:tcPr>
          <w:p w14:paraId="37CF3936" w14:textId="2ED5A68E" w:rsidR="00E9349B" w:rsidRPr="00D52772" w:rsidRDefault="00E9349B" w:rsidP="00E9349B">
            <w:pPr>
              <w:pStyle w:val="ACNormaltitre-d-article"/>
            </w:pPr>
            <w:r w:rsidRPr="00D52772">
              <w:t xml:space="preserve">Liegeplätze </w:t>
            </w:r>
          </w:p>
        </w:tc>
      </w:tr>
      <w:tr w:rsidR="00E9349B" w:rsidRPr="006E1A70" w14:paraId="2AA2D1D9" w14:textId="77777777" w:rsidTr="004B06F8">
        <w:trPr>
          <w:jc w:val="center"/>
        </w:trPr>
        <w:tc>
          <w:tcPr>
            <w:tcW w:w="680" w:type="dxa"/>
          </w:tcPr>
          <w:p w14:paraId="537C6760" w14:textId="0C9A1EF4" w:rsidR="00E9349B" w:rsidRPr="00D52772" w:rsidRDefault="00E9349B" w:rsidP="00E9349B">
            <w:pPr>
              <w:pStyle w:val="ACNormal"/>
            </w:pPr>
            <w:r w:rsidRPr="00D52772">
              <w:lastRenderedPageBreak/>
              <w:t>16.1</w:t>
            </w:r>
          </w:p>
        </w:tc>
        <w:tc>
          <w:tcPr>
            <w:tcW w:w="5103" w:type="dxa"/>
          </w:tcPr>
          <w:p w14:paraId="6696B8A5" w14:textId="5F2D019D" w:rsidR="00E9349B" w:rsidRPr="00635CC7" w:rsidRDefault="00E9349B" w:rsidP="00E9349B">
            <w:pPr>
              <w:pStyle w:val="ACNormal"/>
              <w:rPr>
                <w:lang w:val="en-GB"/>
              </w:rPr>
            </w:pPr>
            <w:r w:rsidRPr="00635CC7">
              <w:rPr>
                <w:lang w:val="en-GB"/>
              </w:rPr>
              <w:t>[DP] [NP] Boats shall be kept in their assigned places in the boat park.</w:t>
            </w:r>
          </w:p>
        </w:tc>
        <w:tc>
          <w:tcPr>
            <w:tcW w:w="5103" w:type="dxa"/>
          </w:tcPr>
          <w:p w14:paraId="3F368BED" w14:textId="02311054" w:rsidR="00E9349B" w:rsidRPr="00635CC7" w:rsidRDefault="00E9349B" w:rsidP="00E9349B">
            <w:pPr>
              <w:pStyle w:val="ACNormal"/>
              <w:rPr>
                <w:lang w:val="de-CH"/>
              </w:rPr>
            </w:pPr>
            <w:r w:rsidRPr="00635CC7">
              <w:rPr>
                <w:lang w:val="de-CH"/>
              </w:rPr>
              <w:t>[DP] [NP] Boote müssen auf ihren zugewiesenen Liegeplätzen auf dem Bootsliegeplatz liegen.</w:t>
            </w:r>
          </w:p>
        </w:tc>
      </w:tr>
      <w:tr w:rsidR="00E9349B" w:rsidRPr="00D52772" w14:paraId="4E4E8EFF" w14:textId="77777777" w:rsidTr="004B06F8">
        <w:trPr>
          <w:jc w:val="center"/>
        </w:trPr>
        <w:tc>
          <w:tcPr>
            <w:tcW w:w="680" w:type="dxa"/>
          </w:tcPr>
          <w:p w14:paraId="51CF829C" w14:textId="5D1F3C95" w:rsidR="00E9349B" w:rsidRPr="00D52772" w:rsidRDefault="00E9349B" w:rsidP="00E9349B">
            <w:pPr>
              <w:pStyle w:val="ACNormaltitre-d-article"/>
            </w:pPr>
            <w:r w:rsidRPr="00D52772">
              <w:t>17</w:t>
            </w:r>
          </w:p>
        </w:tc>
        <w:tc>
          <w:tcPr>
            <w:tcW w:w="5103" w:type="dxa"/>
          </w:tcPr>
          <w:p w14:paraId="20D27B2F" w14:textId="01B1433B" w:rsidR="00E9349B" w:rsidRPr="00D52772" w:rsidRDefault="00E9349B" w:rsidP="00E9349B">
            <w:pPr>
              <w:pStyle w:val="ACNormaltitre-d-article"/>
            </w:pPr>
            <w:r w:rsidRPr="00D52772">
              <w:t xml:space="preserve">Launching and Hauling-out </w:t>
            </w:r>
          </w:p>
        </w:tc>
        <w:tc>
          <w:tcPr>
            <w:tcW w:w="5103" w:type="dxa"/>
          </w:tcPr>
          <w:p w14:paraId="45CC6BC0" w14:textId="3617F69A" w:rsidR="00E9349B" w:rsidRPr="00D52772" w:rsidRDefault="00E9349B" w:rsidP="00E9349B">
            <w:pPr>
              <w:pStyle w:val="ACNormaltitre-d-article"/>
            </w:pPr>
            <w:r w:rsidRPr="00D52772">
              <w:t>Ein- und Auswassern</w:t>
            </w:r>
          </w:p>
        </w:tc>
      </w:tr>
      <w:tr w:rsidR="00E9349B" w:rsidRPr="00042819" w14:paraId="3FCCE8A8" w14:textId="77777777" w:rsidTr="004B06F8">
        <w:trPr>
          <w:jc w:val="center"/>
        </w:trPr>
        <w:tc>
          <w:tcPr>
            <w:tcW w:w="680" w:type="dxa"/>
          </w:tcPr>
          <w:p w14:paraId="1887547B" w14:textId="24A6C0A9" w:rsidR="00E9349B" w:rsidRPr="00042819" w:rsidRDefault="00E9349B" w:rsidP="00E9349B">
            <w:pPr>
              <w:pStyle w:val="ACNormal"/>
            </w:pPr>
            <w:r w:rsidRPr="00042819">
              <w:t>17.1</w:t>
            </w:r>
          </w:p>
        </w:tc>
        <w:tc>
          <w:tcPr>
            <w:tcW w:w="5103" w:type="dxa"/>
          </w:tcPr>
          <w:p w14:paraId="1F411E92" w14:textId="77777777" w:rsidR="00E9349B" w:rsidRPr="00042819" w:rsidRDefault="00E9349B" w:rsidP="00E9349B">
            <w:pPr>
              <w:pStyle w:val="ACNormal"/>
              <w:rPr>
                <w:lang w:val="en-GB"/>
              </w:rPr>
            </w:pPr>
            <w:r w:rsidRPr="00042819">
              <w:rPr>
                <w:lang w:val="en-GB"/>
              </w:rPr>
              <w:t>[DP] Boats have to be watered according to the OA's instructions.</w:t>
            </w:r>
          </w:p>
          <w:p w14:paraId="1AC0A304" w14:textId="203E986A" w:rsidR="00E9349B" w:rsidRPr="00042819" w:rsidRDefault="00E9349B" w:rsidP="00E9349B">
            <w:pPr>
              <w:pStyle w:val="ACNormal"/>
              <w:rPr>
                <w:lang w:val="en-US"/>
              </w:rPr>
            </w:pPr>
            <w:r w:rsidRPr="00042819">
              <w:rPr>
                <w:lang w:val="en-GB"/>
              </w:rPr>
              <w:t>Trollies have to be stored in order to guarantee at any time the slip water access free.</w:t>
            </w:r>
          </w:p>
        </w:tc>
        <w:tc>
          <w:tcPr>
            <w:tcW w:w="5103" w:type="dxa"/>
          </w:tcPr>
          <w:p w14:paraId="4348DF71" w14:textId="2F631400" w:rsidR="00E9349B" w:rsidRPr="00B02933" w:rsidRDefault="00E9349B" w:rsidP="00E9349B">
            <w:pPr>
              <w:pStyle w:val="ACNormal"/>
              <w:rPr>
                <w:lang w:val="de-CH"/>
              </w:rPr>
            </w:pPr>
            <w:r w:rsidRPr="00B02933">
              <w:rPr>
                <w:lang w:val="de-CH"/>
              </w:rPr>
              <w:t>[DP] Boote müssen gemäss den Anweisungen der  Veranstaltung gewässert werden.</w:t>
            </w:r>
          </w:p>
          <w:p w14:paraId="6B3A89FF" w14:textId="59CB7409" w:rsidR="00E9349B" w:rsidRPr="00B02933" w:rsidRDefault="00E9349B" w:rsidP="00E9349B">
            <w:pPr>
              <w:pStyle w:val="ACNormal"/>
              <w:rPr>
                <w:lang w:val="de-CH"/>
              </w:rPr>
            </w:pPr>
            <w:r w:rsidRPr="00B02933">
              <w:rPr>
                <w:lang w:val="de-CH"/>
              </w:rPr>
              <w:t>Rollwagen müssen so gelagert werden, dass der Zugang zum Wasser jederzeit gewährleistet ist.</w:t>
            </w:r>
          </w:p>
        </w:tc>
      </w:tr>
      <w:tr w:rsidR="00E9349B" w:rsidRPr="00D52772" w14:paraId="3A59E557" w14:textId="77777777" w:rsidTr="004B06F8">
        <w:trPr>
          <w:jc w:val="center"/>
        </w:trPr>
        <w:tc>
          <w:tcPr>
            <w:tcW w:w="680" w:type="dxa"/>
          </w:tcPr>
          <w:p w14:paraId="2D3B7717" w14:textId="62A5B8CB" w:rsidR="00E9349B" w:rsidRPr="00D52772" w:rsidRDefault="00E9349B" w:rsidP="00E9349B">
            <w:pPr>
              <w:pStyle w:val="ACNormaltitre-d-article"/>
              <w:rPr>
                <w:highlight w:val="yellow"/>
              </w:rPr>
            </w:pPr>
            <w:r w:rsidRPr="00D52772">
              <w:t>18</w:t>
            </w:r>
          </w:p>
        </w:tc>
        <w:tc>
          <w:tcPr>
            <w:tcW w:w="5103" w:type="dxa"/>
          </w:tcPr>
          <w:p w14:paraId="5D5473DD" w14:textId="0920856B" w:rsidR="00E9349B" w:rsidRPr="00635CC7" w:rsidRDefault="00E9349B" w:rsidP="00E9349B">
            <w:pPr>
              <w:pStyle w:val="ACNormaltitre-d-article"/>
              <w:rPr>
                <w:highlight w:val="yellow"/>
                <w:lang w:val="en-GB"/>
              </w:rPr>
            </w:pPr>
            <w:r w:rsidRPr="00635CC7">
              <w:rPr>
                <w:lang w:val="en-GB"/>
              </w:rPr>
              <w:t>Diving Equipment and Plastic Pools</w:t>
            </w:r>
            <w:r>
              <w:rPr>
                <w:lang w:val="en-GB"/>
              </w:rPr>
              <w:t xml:space="preserve"> - N/A</w:t>
            </w:r>
          </w:p>
        </w:tc>
        <w:tc>
          <w:tcPr>
            <w:tcW w:w="5103" w:type="dxa"/>
          </w:tcPr>
          <w:p w14:paraId="0BEDBC35" w14:textId="3E786A78" w:rsidR="00E9349B" w:rsidRPr="00C91E49" w:rsidRDefault="00E9349B" w:rsidP="00E9349B">
            <w:pPr>
              <w:pStyle w:val="ACNormaltitre-d-article"/>
              <w:rPr>
                <w:highlight w:val="yellow"/>
                <w:lang w:val="de-CH"/>
              </w:rPr>
            </w:pPr>
            <w:r w:rsidRPr="00C91E49">
              <w:rPr>
                <w:lang w:val="de-CH"/>
              </w:rPr>
              <w:t>Tauchausrüstung und Plastikbecken - N/A</w:t>
            </w:r>
          </w:p>
        </w:tc>
      </w:tr>
      <w:tr w:rsidR="00E9349B" w:rsidRPr="006E1A70" w14:paraId="3A77B20C" w14:textId="77777777" w:rsidTr="004B06F8">
        <w:trPr>
          <w:jc w:val="center"/>
        </w:trPr>
        <w:tc>
          <w:tcPr>
            <w:tcW w:w="680" w:type="dxa"/>
          </w:tcPr>
          <w:p w14:paraId="19620FBF" w14:textId="1700641B" w:rsidR="00E9349B" w:rsidRPr="00D52772" w:rsidRDefault="00E9349B" w:rsidP="00E9349B">
            <w:pPr>
              <w:pStyle w:val="ACNormaltitre-d-article"/>
            </w:pPr>
            <w:r w:rsidRPr="00D52772">
              <w:t>19</w:t>
            </w:r>
          </w:p>
        </w:tc>
        <w:tc>
          <w:tcPr>
            <w:tcW w:w="5103" w:type="dxa"/>
          </w:tcPr>
          <w:p w14:paraId="6202E182" w14:textId="60EDBFE0" w:rsidR="00E9349B" w:rsidRPr="00635CC7" w:rsidRDefault="00E9349B" w:rsidP="00E9349B">
            <w:pPr>
              <w:pStyle w:val="ACNormaltitre-d-article"/>
              <w:rPr>
                <w:lang w:val="en-GB"/>
              </w:rPr>
            </w:pPr>
            <w:r w:rsidRPr="00635CC7">
              <w:rPr>
                <w:lang w:val="en-GB"/>
              </w:rPr>
              <w:t>Media Rights, Cameras and Electronic Equipment </w:t>
            </w:r>
          </w:p>
        </w:tc>
        <w:tc>
          <w:tcPr>
            <w:tcW w:w="5103" w:type="dxa"/>
          </w:tcPr>
          <w:p w14:paraId="2392313D" w14:textId="73A38EF5" w:rsidR="00E9349B" w:rsidRPr="00635CC7" w:rsidRDefault="00E9349B" w:rsidP="00E9349B">
            <w:pPr>
              <w:pStyle w:val="ACNormaltitre-d-article"/>
              <w:rPr>
                <w:lang w:val="de-CH"/>
              </w:rPr>
            </w:pPr>
            <w:r w:rsidRPr="00635CC7">
              <w:rPr>
                <w:lang w:val="de-CH"/>
              </w:rPr>
              <w:t>Medienrechte, Kameras und elektronische Ausrüstung</w:t>
            </w:r>
          </w:p>
        </w:tc>
      </w:tr>
      <w:tr w:rsidR="00E9349B" w:rsidRPr="006E1A70" w14:paraId="3A5BE135" w14:textId="77777777" w:rsidTr="004B06F8">
        <w:trPr>
          <w:jc w:val="center"/>
        </w:trPr>
        <w:tc>
          <w:tcPr>
            <w:tcW w:w="680" w:type="dxa"/>
          </w:tcPr>
          <w:p w14:paraId="3F6B1434" w14:textId="6355F5EC" w:rsidR="00E9349B" w:rsidRPr="00D52772" w:rsidRDefault="00E9349B" w:rsidP="00E9349B">
            <w:pPr>
              <w:pStyle w:val="ACNormal"/>
            </w:pPr>
            <w:r w:rsidRPr="00D52772">
              <w:t>19.1</w:t>
            </w:r>
          </w:p>
        </w:tc>
        <w:tc>
          <w:tcPr>
            <w:tcW w:w="5103" w:type="dxa"/>
          </w:tcPr>
          <w:p w14:paraId="09F2DD6B" w14:textId="5289C746" w:rsidR="00E9349B" w:rsidRPr="00635CC7" w:rsidRDefault="00E9349B" w:rsidP="00E9349B">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0F559DDC" w:rsidR="00E9349B" w:rsidRPr="00635CC7" w:rsidRDefault="00E9349B" w:rsidP="00E9349B">
            <w:pPr>
              <w:pStyle w:val="ACNormal"/>
              <w:rPr>
                <w:lang w:val="de-CH"/>
              </w:rPr>
            </w:pPr>
            <w:r w:rsidRPr="00635CC7">
              <w:rPr>
                <w:lang w:val="de-CH"/>
              </w:rPr>
              <w:t>Durch die Teilnahme an dieser Veranstaltung übertragen die Teilnehmer dem Veranstalter und seinen Sponsoren entschädigungslos das zeitlich und räumlich unbegrenzte Recht für das Herstellen, den Gebrauch und das Zeigen von Bildern, von Liveaufnahmen, von aufgezeichnetem oder gefilmtem Fernsehaufnahmen und von anderen Aufnahmen des Athleten und des Boots, die während der Veranstaltung produziert wurden.</w:t>
            </w:r>
          </w:p>
        </w:tc>
      </w:tr>
      <w:tr w:rsidR="00E9349B" w:rsidRPr="00D52772" w14:paraId="3ABDCBA1" w14:textId="77777777" w:rsidTr="004B06F8">
        <w:trPr>
          <w:jc w:val="center"/>
        </w:trPr>
        <w:tc>
          <w:tcPr>
            <w:tcW w:w="680" w:type="dxa"/>
          </w:tcPr>
          <w:p w14:paraId="59F8C23E" w14:textId="0A71C6F5" w:rsidR="00E9349B" w:rsidRPr="00D52772" w:rsidRDefault="00E9349B" w:rsidP="00E9349B">
            <w:pPr>
              <w:pStyle w:val="ACNormaltitre-d-article"/>
            </w:pPr>
            <w:r w:rsidRPr="00D52772">
              <w:t>20</w:t>
            </w:r>
          </w:p>
        </w:tc>
        <w:tc>
          <w:tcPr>
            <w:tcW w:w="5103" w:type="dxa"/>
          </w:tcPr>
          <w:p w14:paraId="3740BD62" w14:textId="1F158212" w:rsidR="00E9349B" w:rsidRPr="00897938" w:rsidRDefault="00E9349B" w:rsidP="00E9349B">
            <w:pPr>
              <w:pStyle w:val="ACNormaltitre-d-article"/>
              <w:rPr>
                <w:lang w:val="en-GB"/>
              </w:rPr>
            </w:pPr>
            <w:r>
              <w:rPr>
                <w:lang w:val="en-GB"/>
              </w:rPr>
              <w:t xml:space="preserve">Risk Statement &amp; </w:t>
            </w:r>
            <w:r w:rsidRPr="00897938">
              <w:rPr>
                <w:lang w:val="en-GB"/>
              </w:rPr>
              <w:t xml:space="preserve">Disclaimer of Liability </w:t>
            </w:r>
          </w:p>
        </w:tc>
        <w:tc>
          <w:tcPr>
            <w:tcW w:w="5103" w:type="dxa"/>
          </w:tcPr>
          <w:p w14:paraId="49AE31EA" w14:textId="568F4F3E" w:rsidR="00E9349B" w:rsidRPr="00D52772" w:rsidRDefault="00E9349B" w:rsidP="00E9349B">
            <w:pPr>
              <w:pStyle w:val="ACNormaltitre-d-article"/>
            </w:pPr>
            <w:r w:rsidRPr="00897938">
              <w:t xml:space="preserve">Risikohinweis &amp; </w:t>
            </w:r>
            <w:r w:rsidRPr="00D52772">
              <w:t xml:space="preserve">Haftungsausschluss </w:t>
            </w:r>
          </w:p>
        </w:tc>
      </w:tr>
      <w:tr w:rsidR="00E9349B" w:rsidRPr="006E1A70" w14:paraId="7A04E502" w14:textId="77777777" w:rsidTr="004B06F8">
        <w:trPr>
          <w:jc w:val="center"/>
        </w:trPr>
        <w:tc>
          <w:tcPr>
            <w:tcW w:w="680" w:type="dxa"/>
          </w:tcPr>
          <w:p w14:paraId="4F95E3D2" w14:textId="3F009078" w:rsidR="00E9349B" w:rsidRPr="001B7383" w:rsidRDefault="00E9349B" w:rsidP="00E9349B">
            <w:pPr>
              <w:pStyle w:val="ACNormal"/>
            </w:pPr>
            <w:r w:rsidRPr="001B7383">
              <w:t>20.1</w:t>
            </w:r>
          </w:p>
        </w:tc>
        <w:tc>
          <w:tcPr>
            <w:tcW w:w="5103" w:type="dxa"/>
          </w:tcPr>
          <w:p w14:paraId="4451DC29" w14:textId="0692D2D9" w:rsidR="00E9349B" w:rsidRPr="001B7383" w:rsidRDefault="00E9349B" w:rsidP="00E9349B">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E9349B" w:rsidRPr="001B7383" w:rsidRDefault="00E9349B" w:rsidP="00E9349B">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E9349B" w:rsidRPr="00D52772" w14:paraId="7BE81D0E" w14:textId="77777777" w:rsidTr="004B06F8">
        <w:trPr>
          <w:jc w:val="center"/>
        </w:trPr>
        <w:tc>
          <w:tcPr>
            <w:tcW w:w="680" w:type="dxa"/>
          </w:tcPr>
          <w:p w14:paraId="712AFFE9" w14:textId="57712A5F" w:rsidR="00E9349B" w:rsidRPr="00D52772" w:rsidRDefault="00E9349B" w:rsidP="00E9349B">
            <w:pPr>
              <w:pStyle w:val="ACNormaltitre-d-article"/>
            </w:pPr>
            <w:r w:rsidRPr="00D52772">
              <w:t>21</w:t>
            </w:r>
          </w:p>
        </w:tc>
        <w:tc>
          <w:tcPr>
            <w:tcW w:w="5103" w:type="dxa"/>
          </w:tcPr>
          <w:p w14:paraId="19A88B27" w14:textId="12AFAB95" w:rsidR="00E9349B" w:rsidRPr="00D52772" w:rsidRDefault="00E9349B" w:rsidP="00E9349B">
            <w:pPr>
              <w:pStyle w:val="ACNormaltitre-d-article"/>
            </w:pPr>
            <w:r w:rsidRPr="00D52772">
              <w:t>Insurance</w:t>
            </w:r>
          </w:p>
        </w:tc>
        <w:tc>
          <w:tcPr>
            <w:tcW w:w="5103" w:type="dxa"/>
          </w:tcPr>
          <w:p w14:paraId="71EF143B" w14:textId="78563297" w:rsidR="00E9349B" w:rsidRPr="00D52772" w:rsidRDefault="00E9349B" w:rsidP="00E9349B">
            <w:pPr>
              <w:pStyle w:val="ACNormaltitre-d-article"/>
            </w:pPr>
            <w:r w:rsidRPr="00D52772">
              <w:t>Versicherung</w:t>
            </w:r>
          </w:p>
        </w:tc>
      </w:tr>
      <w:tr w:rsidR="001E429D" w:rsidRPr="006E1A70" w14:paraId="45025562" w14:textId="77777777" w:rsidTr="00033EB8">
        <w:trPr>
          <w:jc w:val="center"/>
        </w:trPr>
        <w:tc>
          <w:tcPr>
            <w:tcW w:w="680" w:type="dxa"/>
          </w:tcPr>
          <w:p w14:paraId="7F53E972" w14:textId="77777777" w:rsidR="001E429D" w:rsidRPr="00D52772" w:rsidRDefault="001E429D" w:rsidP="001E429D">
            <w:pPr>
              <w:pStyle w:val="ACNormal"/>
            </w:pPr>
            <w:r w:rsidRPr="00D52772">
              <w:t>21.1</w:t>
            </w:r>
          </w:p>
        </w:tc>
        <w:tc>
          <w:tcPr>
            <w:tcW w:w="5103" w:type="dxa"/>
          </w:tcPr>
          <w:p w14:paraId="512FA449" w14:textId="77777777" w:rsidR="001E429D" w:rsidRPr="005B15EC" w:rsidRDefault="001E429D" w:rsidP="001E429D">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r w:rsidRPr="001D4E88">
              <w:rPr>
                <w:lang w:val="en-GB"/>
              </w:rPr>
              <w:t>000.-- per incident or the equivalent.</w:t>
            </w:r>
          </w:p>
        </w:tc>
        <w:tc>
          <w:tcPr>
            <w:tcW w:w="5103" w:type="dxa"/>
          </w:tcPr>
          <w:p w14:paraId="2BBE77B0" w14:textId="77777777" w:rsidR="001E429D" w:rsidRPr="005B15EC" w:rsidRDefault="001E429D" w:rsidP="001E429D">
            <w:pPr>
              <w:pStyle w:val="ACNormal"/>
              <w:rPr>
                <w:lang w:val="de-CH"/>
              </w:rPr>
            </w:pPr>
            <w:r w:rsidRPr="00A502D2">
              <w:rPr>
                <w:lang w:val="de-CH"/>
              </w:rPr>
              <w:t xml:space="preserve">Jedes teilnehmende Boot muss über eine gültige Haftpflichtversicherung verfügen, die Personen- und Sachschäden abdeckt, einschliesslich der während der Wettkämpfe auftretenden Risiken, mit einer Deckungssumme von mindestens 2 000 000 CHF pro Ereignis oder </w:t>
            </w:r>
            <w:r>
              <w:rPr>
                <w:lang w:val="de-CH"/>
              </w:rPr>
              <w:t>dem</w:t>
            </w:r>
            <w:r w:rsidRPr="005B15EC">
              <w:rPr>
                <w:lang w:val="de-CH"/>
              </w:rPr>
              <w:t xml:space="preserve"> Äquivalent davon verfügen</w:t>
            </w:r>
            <w:r>
              <w:rPr>
                <w:lang w:val="de-CH"/>
              </w:rPr>
              <w:t>.</w:t>
            </w:r>
          </w:p>
        </w:tc>
      </w:tr>
      <w:tr w:rsidR="00E9349B" w:rsidRPr="00D52772" w14:paraId="4698F1D7" w14:textId="77777777" w:rsidTr="004B06F8">
        <w:trPr>
          <w:jc w:val="center"/>
        </w:trPr>
        <w:tc>
          <w:tcPr>
            <w:tcW w:w="680" w:type="dxa"/>
          </w:tcPr>
          <w:p w14:paraId="317560B8" w14:textId="02DDB9FF" w:rsidR="00E9349B" w:rsidRPr="00D52772" w:rsidRDefault="00E9349B" w:rsidP="00E9349B">
            <w:pPr>
              <w:pStyle w:val="ACNormaltitre-d-article"/>
            </w:pPr>
            <w:r w:rsidRPr="00D52772">
              <w:t>22</w:t>
            </w:r>
          </w:p>
        </w:tc>
        <w:tc>
          <w:tcPr>
            <w:tcW w:w="5103" w:type="dxa"/>
          </w:tcPr>
          <w:p w14:paraId="7F0C5333" w14:textId="77777777" w:rsidR="00E9349B" w:rsidRPr="00D52772" w:rsidRDefault="00E9349B" w:rsidP="00E9349B">
            <w:pPr>
              <w:pStyle w:val="ACNormaltitre-d-article"/>
            </w:pPr>
            <w:r w:rsidRPr="00D52772">
              <w:t>Prizes</w:t>
            </w:r>
          </w:p>
        </w:tc>
        <w:tc>
          <w:tcPr>
            <w:tcW w:w="5103" w:type="dxa"/>
          </w:tcPr>
          <w:p w14:paraId="16E0BBFF" w14:textId="77777777" w:rsidR="00E9349B" w:rsidRPr="00D52772" w:rsidRDefault="00E9349B" w:rsidP="00E9349B">
            <w:pPr>
              <w:pStyle w:val="ACNormaltitre-d-article"/>
            </w:pPr>
            <w:r w:rsidRPr="00D52772">
              <w:t>Preise</w:t>
            </w:r>
          </w:p>
        </w:tc>
      </w:tr>
      <w:tr w:rsidR="003B2975" w:rsidRPr="001B7383" w14:paraId="7AB329C2" w14:textId="77777777" w:rsidTr="00C53750">
        <w:trPr>
          <w:jc w:val="center"/>
        </w:trPr>
        <w:tc>
          <w:tcPr>
            <w:tcW w:w="680" w:type="dxa"/>
          </w:tcPr>
          <w:p w14:paraId="0319B19F" w14:textId="77777777" w:rsidR="003B2975" w:rsidRPr="00D52772" w:rsidRDefault="003B2975" w:rsidP="003B2975">
            <w:pPr>
              <w:pStyle w:val="ACNormal"/>
            </w:pPr>
            <w:r w:rsidRPr="001B7383">
              <w:t>22.1</w:t>
            </w:r>
          </w:p>
        </w:tc>
        <w:tc>
          <w:tcPr>
            <w:tcW w:w="5103" w:type="dxa"/>
          </w:tcPr>
          <w:p w14:paraId="0BBFC328" w14:textId="77777777" w:rsidR="003B2975" w:rsidRPr="001F3BF8" w:rsidRDefault="003B2975" w:rsidP="003B2975">
            <w:pPr>
              <w:pStyle w:val="ACNormal"/>
              <w:rPr>
                <w:b/>
                <w:bCs/>
                <w:lang w:val="en-GB"/>
              </w:rPr>
            </w:pPr>
            <w:r w:rsidRPr="005B15EC">
              <w:rPr>
                <w:lang w:val="en-GB"/>
              </w:rPr>
              <w:t>Prizes will be given as follows:</w:t>
            </w:r>
          </w:p>
          <w:p w14:paraId="56AE9752" w14:textId="77777777" w:rsidR="003B2975" w:rsidRPr="00F34AFC" w:rsidRDefault="003B2975" w:rsidP="003B2975">
            <w:pPr>
              <w:pStyle w:val="ACbullet-list"/>
              <w:framePr w:hSpace="0" w:wrap="auto" w:vAnchor="margin" w:xAlign="left" w:yAlign="inline"/>
              <w:suppressOverlap w:val="0"/>
            </w:pPr>
            <w:r w:rsidRPr="00F34AFC">
              <w:t>Medals will be given to the three first boats in each class and categories.</w:t>
            </w:r>
          </w:p>
          <w:p w14:paraId="02F001B2" w14:textId="77777777" w:rsidR="003B2975" w:rsidRPr="00FA431E" w:rsidRDefault="003B2975" w:rsidP="003B2975">
            <w:pPr>
              <w:pStyle w:val="ACbullet-list"/>
              <w:framePr w:hSpace="0" w:wrap="auto" w:vAnchor="margin" w:xAlign="left" w:yAlign="inline"/>
              <w:suppressOverlap w:val="0"/>
              <w:rPr>
                <w:highlight w:val="yellow"/>
              </w:rPr>
            </w:pPr>
            <w:r w:rsidRPr="00FA431E">
              <w:rPr>
                <w:highlight w:val="yellow"/>
              </w:rPr>
              <w:t>Perpetual trophy</w:t>
            </w:r>
          </w:p>
          <w:p w14:paraId="4C7DB6D8" w14:textId="77777777" w:rsidR="003B2975" w:rsidRPr="00FA431E" w:rsidRDefault="003B2975" w:rsidP="003B2975">
            <w:pPr>
              <w:pStyle w:val="ACbullet-list"/>
              <w:framePr w:hSpace="0" w:wrap="auto" w:vAnchor="margin" w:xAlign="left" w:yAlign="inline"/>
              <w:suppressOverlap w:val="0"/>
              <w:rPr>
                <w:highlight w:val="yellow"/>
              </w:rPr>
            </w:pPr>
            <w:r w:rsidRPr="00FA431E">
              <w:rPr>
                <w:highlight w:val="yellow"/>
              </w:rPr>
              <w:t xml:space="preserve">Souvenir prices for each competitor </w:t>
            </w:r>
          </w:p>
          <w:p w14:paraId="0DDC6A9E" w14:textId="77777777" w:rsidR="003B2975" w:rsidRPr="00A70130" w:rsidRDefault="003B2975" w:rsidP="003B2975">
            <w:pPr>
              <w:pStyle w:val="ACbullet-list"/>
              <w:framePr w:hSpace="0" w:wrap="auto" w:vAnchor="margin" w:xAlign="left" w:yAlign="inline"/>
              <w:numPr>
                <w:ilvl w:val="0"/>
                <w:numId w:val="0"/>
              </w:numPr>
              <w:ind w:left="284"/>
              <w:suppressOverlap w:val="0"/>
            </w:pPr>
          </w:p>
          <w:p w14:paraId="5BF2FA53" w14:textId="77777777" w:rsidR="003B2975" w:rsidRPr="001F3BF8" w:rsidRDefault="003B2975" w:rsidP="003B2975">
            <w:pPr>
              <w:pStyle w:val="ACNormal"/>
              <w:rPr>
                <w:lang w:val="en-GB"/>
              </w:rPr>
            </w:pPr>
            <w:r w:rsidRPr="001F3BF8">
              <w:rPr>
                <w:lang w:val="en-GB"/>
              </w:rPr>
              <w:t xml:space="preserve">For all classes, categories prizes are scored by extraction of the general ranking, without any point recalculation. </w:t>
            </w:r>
          </w:p>
          <w:p w14:paraId="137A3492" w14:textId="77777777" w:rsidR="003B2975" w:rsidRPr="001B7383" w:rsidRDefault="003B2975" w:rsidP="003B2975">
            <w:pPr>
              <w:pStyle w:val="ACNormal"/>
              <w:rPr>
                <w:lang w:val="en-US"/>
              </w:rPr>
            </w:pPr>
            <w:r w:rsidRPr="001F3BF8">
              <w:t>This changes RRS A 4.</w:t>
            </w:r>
          </w:p>
        </w:tc>
        <w:tc>
          <w:tcPr>
            <w:tcW w:w="5103" w:type="dxa"/>
          </w:tcPr>
          <w:p w14:paraId="523F8687" w14:textId="77777777" w:rsidR="003B2975" w:rsidRPr="001F3BF8" w:rsidRDefault="003B2975" w:rsidP="003B2975">
            <w:pPr>
              <w:pStyle w:val="ACNormal"/>
              <w:rPr>
                <w:b/>
                <w:bCs/>
                <w:lang w:val="de-CH"/>
              </w:rPr>
            </w:pPr>
            <w:r w:rsidRPr="00FE32A4">
              <w:rPr>
                <w:lang w:val="de-CH"/>
              </w:rPr>
              <w:t>Folgende Preise sind vorgesehen:</w:t>
            </w:r>
          </w:p>
          <w:p w14:paraId="6A18B970" w14:textId="77777777" w:rsidR="003B2975" w:rsidRPr="00C639F7" w:rsidRDefault="003B2975" w:rsidP="003B2975">
            <w:pPr>
              <w:pStyle w:val="ACbullet-list"/>
              <w:framePr w:hSpace="0" w:wrap="auto" w:vAnchor="margin" w:xAlign="left" w:yAlign="inline"/>
              <w:suppressOverlap w:val="0"/>
              <w:rPr>
                <w:lang w:val="de-CH"/>
              </w:rPr>
            </w:pPr>
            <w:r w:rsidRPr="00C639F7">
              <w:rPr>
                <w:lang w:val="de-CH"/>
              </w:rPr>
              <w:t>Medaillen für die ersten drei Boote in jeder Klasse und Kategorie.</w:t>
            </w:r>
          </w:p>
          <w:p w14:paraId="518EFA11" w14:textId="77777777" w:rsidR="003B2975" w:rsidRPr="00FA431E" w:rsidRDefault="003B2975" w:rsidP="003B2975">
            <w:pPr>
              <w:pStyle w:val="ACbullet-list"/>
              <w:framePr w:hSpace="0" w:wrap="auto" w:vAnchor="margin" w:xAlign="left" w:yAlign="inline"/>
              <w:suppressOverlap w:val="0"/>
              <w:rPr>
                <w:highlight w:val="yellow"/>
              </w:rPr>
            </w:pPr>
            <w:r w:rsidRPr="00FA431E">
              <w:rPr>
                <w:highlight w:val="yellow"/>
              </w:rPr>
              <w:t>Wanderpreis[e].</w:t>
            </w:r>
          </w:p>
          <w:p w14:paraId="751C4C18" w14:textId="77777777" w:rsidR="003B2975" w:rsidRPr="00FA431E" w:rsidRDefault="003B2975" w:rsidP="003B2975">
            <w:pPr>
              <w:pStyle w:val="ACbullet-list"/>
              <w:framePr w:hSpace="0" w:wrap="auto" w:vAnchor="margin" w:xAlign="left" w:yAlign="inline"/>
              <w:suppressOverlap w:val="0"/>
              <w:rPr>
                <w:highlight w:val="yellow"/>
              </w:rPr>
            </w:pPr>
            <w:r w:rsidRPr="00FA431E">
              <w:rPr>
                <w:highlight w:val="yellow"/>
              </w:rPr>
              <w:t>Erinnerungspreise für jeden Teilnehmer.</w:t>
            </w:r>
          </w:p>
          <w:p w14:paraId="59A02077" w14:textId="77777777" w:rsidR="003B2975" w:rsidRPr="001F3BF8" w:rsidRDefault="003B2975" w:rsidP="003B2975">
            <w:pPr>
              <w:pStyle w:val="ACNormal"/>
              <w:rPr>
                <w:lang w:val="de-CH"/>
              </w:rPr>
            </w:pPr>
          </w:p>
          <w:p w14:paraId="6F0A56DC" w14:textId="77777777" w:rsidR="003B2975" w:rsidRPr="001B7383" w:rsidRDefault="003B2975" w:rsidP="003B2975">
            <w:pPr>
              <w:pStyle w:val="ACNormal"/>
              <w:rPr>
                <w:lang w:val="de-CH"/>
              </w:rPr>
            </w:pPr>
            <w:r w:rsidRPr="001F3BF8">
              <w:rPr>
                <w:lang w:val="de-CH"/>
              </w:rPr>
              <w:t xml:space="preserve">Für alle Klassen, werden die Preise der Kategorien durch Extraktion der allgemeinen Rangliste ohne Neuberechnung der Punkte bewertet. </w:t>
            </w:r>
            <w:r w:rsidRPr="001F3BF8">
              <w:t>Dies ändert WR A 4.</w:t>
            </w:r>
          </w:p>
        </w:tc>
      </w:tr>
      <w:tr w:rsidR="00E9349B" w:rsidRPr="00775378" w14:paraId="57A8F840" w14:textId="77777777" w:rsidTr="004B06F8">
        <w:trPr>
          <w:jc w:val="center"/>
        </w:trPr>
        <w:tc>
          <w:tcPr>
            <w:tcW w:w="680" w:type="dxa"/>
          </w:tcPr>
          <w:p w14:paraId="78C89604" w14:textId="0A38DCBC" w:rsidR="00E9349B" w:rsidRPr="00775378" w:rsidRDefault="00E9349B" w:rsidP="00E9349B">
            <w:pPr>
              <w:pStyle w:val="ACNormaltitre-d-article"/>
            </w:pPr>
            <w:r w:rsidRPr="00775378">
              <w:t>23</w:t>
            </w:r>
          </w:p>
        </w:tc>
        <w:tc>
          <w:tcPr>
            <w:tcW w:w="5103" w:type="dxa"/>
          </w:tcPr>
          <w:p w14:paraId="422FFDD8" w14:textId="2B32A6CD" w:rsidR="00E9349B" w:rsidRPr="00775378" w:rsidRDefault="00E9349B" w:rsidP="00E9349B">
            <w:pPr>
              <w:pStyle w:val="ACNormaltitre-d-article"/>
            </w:pPr>
            <w:r w:rsidRPr="00775378">
              <w:t>Further Information</w:t>
            </w:r>
          </w:p>
        </w:tc>
        <w:tc>
          <w:tcPr>
            <w:tcW w:w="5103" w:type="dxa"/>
          </w:tcPr>
          <w:p w14:paraId="462A165E" w14:textId="1B3BAB1E" w:rsidR="00E9349B" w:rsidRPr="00775378" w:rsidRDefault="00E9349B" w:rsidP="00E9349B">
            <w:pPr>
              <w:pStyle w:val="ACNormaltitre-d-article"/>
            </w:pPr>
            <w:r w:rsidRPr="00775378">
              <w:t>Weitere Informationen</w:t>
            </w:r>
          </w:p>
        </w:tc>
      </w:tr>
      <w:tr w:rsidR="00E9349B" w:rsidRPr="006E1A70" w14:paraId="7CD09451" w14:textId="77777777" w:rsidTr="00CF6E3F">
        <w:trPr>
          <w:jc w:val="center"/>
        </w:trPr>
        <w:tc>
          <w:tcPr>
            <w:tcW w:w="680" w:type="dxa"/>
            <w:tcBorders>
              <w:bottom w:val="nil"/>
            </w:tcBorders>
          </w:tcPr>
          <w:p w14:paraId="4E86B073" w14:textId="2F7EB8FB" w:rsidR="00E9349B" w:rsidRPr="001B7383" w:rsidRDefault="00E9349B" w:rsidP="00E9349B">
            <w:pPr>
              <w:pStyle w:val="ACNormal"/>
            </w:pPr>
            <w:r w:rsidRPr="00775378">
              <w:t>23</w:t>
            </w:r>
            <w:r w:rsidRPr="001B7383">
              <w:t>.1</w:t>
            </w:r>
          </w:p>
        </w:tc>
        <w:tc>
          <w:tcPr>
            <w:tcW w:w="5103" w:type="dxa"/>
            <w:tcBorders>
              <w:bottom w:val="nil"/>
            </w:tcBorders>
          </w:tcPr>
          <w:p w14:paraId="202C0B61" w14:textId="38993C31" w:rsidR="00E9349B" w:rsidRPr="00635CC7" w:rsidRDefault="00E9349B" w:rsidP="00CF6E3F">
            <w:pPr>
              <w:pStyle w:val="ACNormal"/>
              <w:rPr>
                <w:lang w:val="en-GB"/>
              </w:rPr>
            </w:pPr>
            <w:r w:rsidRPr="00635CC7">
              <w:rPr>
                <w:lang w:val="en-GB"/>
              </w:rPr>
              <w:t>For further information please contact</w:t>
            </w:r>
          </w:p>
        </w:tc>
        <w:tc>
          <w:tcPr>
            <w:tcW w:w="5103" w:type="dxa"/>
            <w:tcBorders>
              <w:bottom w:val="nil"/>
            </w:tcBorders>
          </w:tcPr>
          <w:p w14:paraId="54BD4A19" w14:textId="1304C228" w:rsidR="00E9349B" w:rsidRPr="00635CC7" w:rsidRDefault="00E9349B" w:rsidP="00E9349B">
            <w:pPr>
              <w:pStyle w:val="ACNormal"/>
              <w:rPr>
                <w:lang w:val="de-CH"/>
              </w:rPr>
            </w:pPr>
            <w:r w:rsidRPr="00635CC7">
              <w:rPr>
                <w:lang w:val="de-CH"/>
              </w:rPr>
              <w:t xml:space="preserve">Für weitere Informationen bitte </w:t>
            </w:r>
            <w:r w:rsidR="00CF6E3F" w:rsidRPr="00635CC7">
              <w:rPr>
                <w:lang w:val="de-CH"/>
              </w:rPr>
              <w:t xml:space="preserve">wenden </w:t>
            </w:r>
            <w:r w:rsidRPr="00635CC7">
              <w:rPr>
                <w:lang w:val="de-CH"/>
              </w:rPr>
              <w:t>an</w:t>
            </w:r>
          </w:p>
        </w:tc>
      </w:tr>
      <w:tr w:rsidR="00CF6E3F" w:rsidRPr="006E1A70" w14:paraId="6B8F337B" w14:textId="77777777" w:rsidTr="008B4455">
        <w:trPr>
          <w:jc w:val="center"/>
        </w:trPr>
        <w:tc>
          <w:tcPr>
            <w:tcW w:w="680" w:type="dxa"/>
            <w:tcBorders>
              <w:top w:val="nil"/>
            </w:tcBorders>
          </w:tcPr>
          <w:p w14:paraId="41030258" w14:textId="77777777" w:rsidR="00CF6E3F" w:rsidRPr="00CF6E3F" w:rsidRDefault="00CF6E3F" w:rsidP="00E9349B">
            <w:pPr>
              <w:pStyle w:val="ACNormal"/>
              <w:rPr>
                <w:lang w:val="de-CH"/>
              </w:rPr>
            </w:pPr>
          </w:p>
        </w:tc>
        <w:tc>
          <w:tcPr>
            <w:tcW w:w="10206" w:type="dxa"/>
            <w:gridSpan w:val="2"/>
            <w:tcBorders>
              <w:top w:val="nil"/>
            </w:tcBorders>
          </w:tcPr>
          <w:p w14:paraId="1406FFC7" w14:textId="5689CDFF" w:rsidR="00CF6E3F" w:rsidRPr="00635CC7" w:rsidRDefault="00CF6E3F" w:rsidP="00CF6E3F">
            <w:pPr>
              <w:pStyle w:val="ACNormal"/>
              <w:jc w:val="center"/>
              <w:rPr>
                <w:lang w:val="de-CH"/>
              </w:rPr>
            </w:pPr>
            <w:r w:rsidRPr="00635CC7">
              <w:rPr>
                <w:highlight w:val="yellow"/>
                <w:lang w:val="en-GB"/>
              </w:rPr>
              <w:t>&lt;Contact information&gt;</w:t>
            </w:r>
            <w:r w:rsidRPr="00635CC7">
              <w:rPr>
                <w:lang w:val="en-GB"/>
              </w:rPr>
              <w:t>.</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Anhang A</w:t>
      </w:r>
      <w:r w:rsidR="00643C2C" w:rsidRPr="001B7383">
        <w:rPr>
          <w:lang w:val="en-US"/>
        </w:rPr>
        <w:t> </w:t>
      </w:r>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r w:rsidR="008A62B2" w:rsidRPr="006E1A70">
        <w:rPr>
          <w:lang w:val="en-US"/>
        </w:rPr>
        <w:t>Austragungsort</w:t>
      </w:r>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255CAF">
      <w:pPr>
        <w:pStyle w:val="ACbullet-list"/>
        <w:framePr w:wrap="around"/>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255CAF">
      <w:pPr>
        <w:pStyle w:val="ACbullet-list"/>
        <w:framePr w:wrap="around"/>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255CAF">
      <w:pPr>
        <w:pStyle w:val="ACbullet-list"/>
        <w:framePr w:wrap="around"/>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sectPr w:rsidR="00820759" w:rsidRPr="00635CC7" w:rsidSect="00895FAE">
      <w:headerReference w:type="default" r:id="rId23"/>
      <w:footerReference w:type="default" r:id="rId24"/>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1D16" w14:textId="77777777" w:rsidR="009F0262" w:rsidRDefault="009F0262" w:rsidP="00C60739">
      <w:pPr>
        <w:spacing w:after="0"/>
      </w:pPr>
      <w:r>
        <w:separator/>
      </w:r>
    </w:p>
  </w:endnote>
  <w:endnote w:type="continuationSeparator" w:id="0">
    <w:p w14:paraId="667BA95E" w14:textId="77777777" w:rsidR="009F0262" w:rsidRDefault="009F0262" w:rsidP="00C60739">
      <w:pPr>
        <w:spacing w:after="0"/>
      </w:pPr>
      <w:r>
        <w:continuationSeparator/>
      </w:r>
    </w:p>
  </w:endnote>
  <w:endnote w:type="continuationNotice" w:id="1">
    <w:p w14:paraId="4DED7899" w14:textId="77777777" w:rsidR="009F0262" w:rsidRDefault="009F02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3"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3"/>
  </w:tbl>
  <w:p w14:paraId="0C0B7738" w14:textId="77777777" w:rsidR="00FD3CDA" w:rsidRDefault="00FD3CDA" w:rsidP="00FD3CDA">
    <w:pPr>
      <w:pStyle w:val="Pieddepage"/>
      <w:rPr>
        <w:sz w:val="14"/>
        <w:szCs w:val="14"/>
        <w:lang w:val="en-GB"/>
      </w:rPr>
    </w:pPr>
  </w:p>
  <w:p w14:paraId="2EE9603C" w14:textId="09313699"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1822AC">
      <w:rPr>
        <w:sz w:val="14"/>
        <w:szCs w:val="14"/>
      </w:rPr>
      <w:t>3</w:t>
    </w:r>
    <w:r w:rsidR="00400B2A">
      <w:rPr>
        <w:sz w:val="14"/>
        <w:szCs w:val="14"/>
      </w:rPr>
      <w:t>3</w:t>
    </w:r>
    <w:r w:rsidRPr="00F809F1">
      <w:rPr>
        <w:sz w:val="14"/>
        <w:szCs w:val="14"/>
        <w:lang w:val="en-GB"/>
      </w:rPr>
      <w:tab/>
    </w:r>
    <w:r w:rsidR="00B07977">
      <w:rPr>
        <w:sz w:val="14"/>
        <w:szCs w:val="14"/>
        <w:lang w:val="en-GB"/>
      </w:rPr>
      <w:t>2</w:t>
    </w:r>
    <w:r w:rsidR="00400B2A">
      <w:rPr>
        <w:sz w:val="14"/>
        <w:szCs w:val="14"/>
        <w:lang w:val="en-GB"/>
      </w:rPr>
      <w:t>4</w:t>
    </w:r>
    <w:r w:rsidR="00B07977">
      <w:rPr>
        <w:sz w:val="14"/>
        <w:szCs w:val="14"/>
        <w:lang w:val="en-GB"/>
      </w:rPr>
      <w:t>.03</w:t>
    </w:r>
    <w:r w:rsidR="001822AC">
      <w:rPr>
        <w:sz w:val="14"/>
        <w:szCs w:val="14"/>
        <w:lang w:val="en-GB"/>
      </w:rPr>
      <w:t>.2026</w:t>
    </w:r>
    <w:r w:rsidRPr="00F809F1">
      <w:rPr>
        <w:sz w:val="14"/>
        <w:szCs w:val="14"/>
        <w:lang w:val="en-GB"/>
      </w:rPr>
      <w:tab/>
    </w:r>
    <w:r w:rsidR="005B2025">
      <w:rPr>
        <w:noProof/>
        <w:sz w:val="14"/>
        <w:szCs w:val="14"/>
        <w:lang w:val="en-GB"/>
      </w:rPr>
      <w:fldChar w:fldCharType="begin"/>
    </w:r>
    <w:r w:rsidR="005B2025">
      <w:rPr>
        <w:noProof/>
        <w:sz w:val="14"/>
        <w:szCs w:val="14"/>
        <w:lang w:val="en-GB"/>
      </w:rPr>
      <w:instrText xml:space="preserve"> PAGE   \* MERGEFORMAT </w:instrText>
    </w:r>
    <w:r w:rsidR="005B2025">
      <w:rPr>
        <w:noProof/>
        <w:sz w:val="14"/>
        <w:szCs w:val="14"/>
        <w:lang w:val="en-GB"/>
      </w:rPr>
      <w:fldChar w:fldCharType="separate"/>
    </w:r>
    <w:r w:rsidR="005B2025">
      <w:rPr>
        <w:noProof/>
        <w:sz w:val="14"/>
        <w:szCs w:val="14"/>
        <w:lang w:val="en-GB"/>
      </w:rPr>
      <w:t>1</w:t>
    </w:r>
    <w:r w:rsidR="005B2025">
      <w:rPr>
        <w:noProof/>
        <w:sz w:val="14"/>
        <w:szCs w:val="14"/>
        <w:lang w:val="en-GB"/>
      </w:rPr>
      <w:fldChar w:fldCharType="end"/>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57EE" w14:textId="77777777" w:rsidR="009F0262" w:rsidRDefault="009F0262" w:rsidP="00C60739">
      <w:pPr>
        <w:spacing w:after="0"/>
      </w:pPr>
      <w:r>
        <w:separator/>
      </w:r>
    </w:p>
  </w:footnote>
  <w:footnote w:type="continuationSeparator" w:id="0">
    <w:p w14:paraId="09C559ED" w14:textId="77777777" w:rsidR="009F0262" w:rsidRDefault="009F0262" w:rsidP="00C60739">
      <w:pPr>
        <w:spacing w:after="0"/>
      </w:pPr>
      <w:r>
        <w:continuationSeparator/>
      </w:r>
    </w:p>
  </w:footnote>
  <w:footnote w:type="continuationNotice" w:id="1">
    <w:p w14:paraId="68328221" w14:textId="77777777" w:rsidR="009F0262" w:rsidRDefault="009F02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E5284F" w14:paraId="0A0DA032" w14:textId="77777777" w:rsidTr="00DF0565">
      <w:trPr>
        <w:trHeight w:val="857"/>
      </w:trPr>
      <w:tc>
        <w:tcPr>
          <w:tcW w:w="2098" w:type="dxa"/>
          <w:tcMar>
            <w:top w:w="0" w:type="dxa"/>
            <w:left w:w="108" w:type="dxa"/>
            <w:bottom w:w="0" w:type="dxa"/>
            <w:right w:w="108" w:type="dxa"/>
          </w:tcMar>
          <w:vAlign w:val="center"/>
        </w:tcPr>
        <w:p w14:paraId="3742342E" w14:textId="77777777" w:rsidR="00E5284F" w:rsidRPr="00073671" w:rsidRDefault="00E5284F" w:rsidP="00E5284F">
          <w:pPr>
            <w:spacing w:after="0"/>
            <w:rPr>
              <w:rFonts w:eastAsia="F" w:cs="F"/>
              <w:sz w:val="52"/>
              <w:szCs w:val="52"/>
            </w:rPr>
          </w:pPr>
          <w:bookmarkStart w:id="2" w:name="_Hlk172299969"/>
          <w:r w:rsidRPr="0031281B">
            <w:rPr>
              <w:rFonts w:eastAsia="F" w:cs="F"/>
              <w:noProof/>
              <w:sz w:val="52"/>
              <w:szCs w:val="52"/>
            </w:rPr>
            <w:drawing>
              <wp:inline distT="0" distB="0" distL="0" distR="0" wp14:anchorId="47C750BE" wp14:editId="447153CD">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01D8A015" w14:textId="77777777" w:rsidR="00E5284F" w:rsidRPr="00A64451" w:rsidRDefault="00E5284F" w:rsidP="00E5284F">
          <w:pPr>
            <w:pStyle w:val="ACTitle-1"/>
            <w:rPr>
              <w:lang w:val="fr-CH"/>
            </w:rPr>
          </w:pPr>
          <w:r w:rsidRPr="001320A3">
            <w:rPr>
              <w:lang w:val="fr-CH"/>
            </w:rPr>
            <w:t>ILCA – International Swiss Championship</w:t>
          </w:r>
        </w:p>
      </w:tc>
      <w:tc>
        <w:tcPr>
          <w:tcW w:w="2381" w:type="dxa"/>
          <w:tcMar>
            <w:top w:w="0" w:type="dxa"/>
            <w:left w:w="108" w:type="dxa"/>
            <w:bottom w:w="0" w:type="dxa"/>
            <w:right w:w="108" w:type="dxa"/>
          </w:tcMar>
          <w:vAlign w:val="center"/>
        </w:tcPr>
        <w:p w14:paraId="6E81F129" w14:textId="77777777" w:rsidR="00E5284F" w:rsidRDefault="00E5284F" w:rsidP="00E5284F">
          <w:pPr>
            <w:spacing w:after="0"/>
            <w:jc w:val="right"/>
            <w:rPr>
              <w:rFonts w:eastAsia="F" w:cs="F"/>
              <w:szCs w:val="18"/>
            </w:rPr>
          </w:pPr>
          <w:r>
            <w:rPr>
              <w:noProof/>
            </w:rPr>
            <w:drawing>
              <wp:inline distT="0" distB="0" distL="0" distR="0" wp14:anchorId="4AA8C3F3" wp14:editId="4772315F">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2"/>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3A8A3B6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D7F8F006"/>
    <w:lvl w:ilvl="0" w:tplc="A3906A2E">
      <w:start w:val="1"/>
      <w:numFmt w:val="upperLetter"/>
      <w:pStyle w:val="ACbulletABC"/>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 w:numId="31" w16cid:durableId="2094661778">
    <w:abstractNumId w:val="6"/>
  </w:num>
  <w:num w:numId="32" w16cid:durableId="96023913">
    <w:abstractNumId w:val="6"/>
  </w:num>
  <w:num w:numId="33" w16cid:durableId="1869103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8A8"/>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2819"/>
    <w:rsid w:val="000430AC"/>
    <w:rsid w:val="0004393D"/>
    <w:rsid w:val="00043C9B"/>
    <w:rsid w:val="000442C4"/>
    <w:rsid w:val="00044BB5"/>
    <w:rsid w:val="00046004"/>
    <w:rsid w:val="0004664C"/>
    <w:rsid w:val="00050562"/>
    <w:rsid w:val="00050F39"/>
    <w:rsid w:val="00051711"/>
    <w:rsid w:val="00052845"/>
    <w:rsid w:val="00053047"/>
    <w:rsid w:val="000541A3"/>
    <w:rsid w:val="00054D95"/>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516"/>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D7EF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41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0ABE"/>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6E1"/>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2AC"/>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2F7D"/>
    <w:rsid w:val="001A385C"/>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6B6"/>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29E3"/>
    <w:rsid w:val="001E3DED"/>
    <w:rsid w:val="001E429D"/>
    <w:rsid w:val="001E4F8A"/>
    <w:rsid w:val="001E524A"/>
    <w:rsid w:val="001E5AF8"/>
    <w:rsid w:val="001E5B0A"/>
    <w:rsid w:val="001E6498"/>
    <w:rsid w:val="001E6579"/>
    <w:rsid w:val="001E7C78"/>
    <w:rsid w:val="001E7F91"/>
    <w:rsid w:val="001F2E27"/>
    <w:rsid w:val="001F3503"/>
    <w:rsid w:val="001F3BF8"/>
    <w:rsid w:val="001F404F"/>
    <w:rsid w:val="001F5BC7"/>
    <w:rsid w:val="001F5F79"/>
    <w:rsid w:val="001F742B"/>
    <w:rsid w:val="001F7851"/>
    <w:rsid w:val="001F7CAC"/>
    <w:rsid w:val="00200223"/>
    <w:rsid w:val="002002F7"/>
    <w:rsid w:val="002009A4"/>
    <w:rsid w:val="00201819"/>
    <w:rsid w:val="00201FD8"/>
    <w:rsid w:val="002027FE"/>
    <w:rsid w:val="00202910"/>
    <w:rsid w:val="00202D94"/>
    <w:rsid w:val="00202D96"/>
    <w:rsid w:val="00202E03"/>
    <w:rsid w:val="002038E5"/>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668"/>
    <w:rsid w:val="002338F6"/>
    <w:rsid w:val="00234159"/>
    <w:rsid w:val="00235683"/>
    <w:rsid w:val="0023679A"/>
    <w:rsid w:val="00237A3D"/>
    <w:rsid w:val="002402F6"/>
    <w:rsid w:val="002406A4"/>
    <w:rsid w:val="00242792"/>
    <w:rsid w:val="0024337B"/>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5CAF"/>
    <w:rsid w:val="0025647B"/>
    <w:rsid w:val="00257A6C"/>
    <w:rsid w:val="00260249"/>
    <w:rsid w:val="0026058F"/>
    <w:rsid w:val="00260DAD"/>
    <w:rsid w:val="00261039"/>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0F48"/>
    <w:rsid w:val="002A38E1"/>
    <w:rsid w:val="002A49F8"/>
    <w:rsid w:val="002A4D48"/>
    <w:rsid w:val="002A5949"/>
    <w:rsid w:val="002A684B"/>
    <w:rsid w:val="002A71E7"/>
    <w:rsid w:val="002A7FE1"/>
    <w:rsid w:val="002B0738"/>
    <w:rsid w:val="002B1C2E"/>
    <w:rsid w:val="002B216B"/>
    <w:rsid w:val="002B5248"/>
    <w:rsid w:val="002B573E"/>
    <w:rsid w:val="002B5BDC"/>
    <w:rsid w:val="002B5FBF"/>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45E9"/>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4C20"/>
    <w:rsid w:val="00345915"/>
    <w:rsid w:val="0034647B"/>
    <w:rsid w:val="0034653F"/>
    <w:rsid w:val="00346CE5"/>
    <w:rsid w:val="003477F4"/>
    <w:rsid w:val="003478AE"/>
    <w:rsid w:val="0034793C"/>
    <w:rsid w:val="00347C09"/>
    <w:rsid w:val="003504FD"/>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39E"/>
    <w:rsid w:val="00376D24"/>
    <w:rsid w:val="003819A5"/>
    <w:rsid w:val="0038297B"/>
    <w:rsid w:val="00385D8D"/>
    <w:rsid w:val="003865F4"/>
    <w:rsid w:val="00386753"/>
    <w:rsid w:val="003878FE"/>
    <w:rsid w:val="00387E96"/>
    <w:rsid w:val="00390133"/>
    <w:rsid w:val="003931AA"/>
    <w:rsid w:val="00393486"/>
    <w:rsid w:val="00393BA8"/>
    <w:rsid w:val="00393C36"/>
    <w:rsid w:val="003942B8"/>
    <w:rsid w:val="00394886"/>
    <w:rsid w:val="003959D0"/>
    <w:rsid w:val="00396AF6"/>
    <w:rsid w:val="00396D1D"/>
    <w:rsid w:val="003974C5"/>
    <w:rsid w:val="00397B82"/>
    <w:rsid w:val="00397C4B"/>
    <w:rsid w:val="00397D8D"/>
    <w:rsid w:val="003A0085"/>
    <w:rsid w:val="003A051B"/>
    <w:rsid w:val="003A1958"/>
    <w:rsid w:val="003A1CF9"/>
    <w:rsid w:val="003A223F"/>
    <w:rsid w:val="003A35FA"/>
    <w:rsid w:val="003A3940"/>
    <w:rsid w:val="003A4CF3"/>
    <w:rsid w:val="003A5CEB"/>
    <w:rsid w:val="003A6652"/>
    <w:rsid w:val="003A6746"/>
    <w:rsid w:val="003A7369"/>
    <w:rsid w:val="003A7DBF"/>
    <w:rsid w:val="003B0274"/>
    <w:rsid w:val="003B0343"/>
    <w:rsid w:val="003B0CA7"/>
    <w:rsid w:val="003B1136"/>
    <w:rsid w:val="003B2975"/>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1660"/>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E3D"/>
    <w:rsid w:val="003E5F98"/>
    <w:rsid w:val="003E616F"/>
    <w:rsid w:val="003E7319"/>
    <w:rsid w:val="003E750C"/>
    <w:rsid w:val="003E7D98"/>
    <w:rsid w:val="003F1B9D"/>
    <w:rsid w:val="003F22A8"/>
    <w:rsid w:val="003F23D3"/>
    <w:rsid w:val="003F33C0"/>
    <w:rsid w:val="003F3A9F"/>
    <w:rsid w:val="003F4E8F"/>
    <w:rsid w:val="003F54FA"/>
    <w:rsid w:val="003F592C"/>
    <w:rsid w:val="003F6A25"/>
    <w:rsid w:val="003F6D0F"/>
    <w:rsid w:val="003F6D88"/>
    <w:rsid w:val="003F6DBF"/>
    <w:rsid w:val="003F7A60"/>
    <w:rsid w:val="00400778"/>
    <w:rsid w:val="00400B2A"/>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37A6D"/>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1DE1"/>
    <w:rsid w:val="00472B41"/>
    <w:rsid w:val="00472E8A"/>
    <w:rsid w:val="004737BE"/>
    <w:rsid w:val="0047605B"/>
    <w:rsid w:val="00476C2D"/>
    <w:rsid w:val="00477148"/>
    <w:rsid w:val="00477F0B"/>
    <w:rsid w:val="00482FF2"/>
    <w:rsid w:val="00484BE5"/>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3B1A"/>
    <w:rsid w:val="004A46A4"/>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B7F3B"/>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5F62"/>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4016"/>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41E"/>
    <w:rsid w:val="005A68AA"/>
    <w:rsid w:val="005A76C8"/>
    <w:rsid w:val="005B0754"/>
    <w:rsid w:val="005B15EC"/>
    <w:rsid w:val="005B1E25"/>
    <w:rsid w:val="005B20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1681"/>
    <w:rsid w:val="005E33B0"/>
    <w:rsid w:val="005E340F"/>
    <w:rsid w:val="005E5178"/>
    <w:rsid w:val="005E58FC"/>
    <w:rsid w:val="005E65E1"/>
    <w:rsid w:val="005E6DAF"/>
    <w:rsid w:val="005E6E9E"/>
    <w:rsid w:val="005E7C98"/>
    <w:rsid w:val="005F000A"/>
    <w:rsid w:val="005F000E"/>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0846"/>
    <w:rsid w:val="006115C7"/>
    <w:rsid w:val="00611E03"/>
    <w:rsid w:val="00611EC9"/>
    <w:rsid w:val="006120AF"/>
    <w:rsid w:val="00612C6A"/>
    <w:rsid w:val="00616ED5"/>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B37"/>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78E"/>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500"/>
    <w:rsid w:val="006B36FC"/>
    <w:rsid w:val="006B4225"/>
    <w:rsid w:val="006B51E1"/>
    <w:rsid w:val="006B5687"/>
    <w:rsid w:val="006B622D"/>
    <w:rsid w:val="006B6296"/>
    <w:rsid w:val="006B672C"/>
    <w:rsid w:val="006B7173"/>
    <w:rsid w:val="006B73E9"/>
    <w:rsid w:val="006B763D"/>
    <w:rsid w:val="006B7649"/>
    <w:rsid w:val="006B7850"/>
    <w:rsid w:val="006C039D"/>
    <w:rsid w:val="006C1FBB"/>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748"/>
    <w:rsid w:val="006F37BC"/>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538C"/>
    <w:rsid w:val="0071650F"/>
    <w:rsid w:val="00716693"/>
    <w:rsid w:val="0071678D"/>
    <w:rsid w:val="007177FB"/>
    <w:rsid w:val="00720A76"/>
    <w:rsid w:val="00720F9D"/>
    <w:rsid w:val="007210F7"/>
    <w:rsid w:val="00721572"/>
    <w:rsid w:val="00722279"/>
    <w:rsid w:val="00722DDE"/>
    <w:rsid w:val="0072447D"/>
    <w:rsid w:val="00724D81"/>
    <w:rsid w:val="007258C8"/>
    <w:rsid w:val="00726E6A"/>
    <w:rsid w:val="00727A3C"/>
    <w:rsid w:val="00727BE0"/>
    <w:rsid w:val="007315A4"/>
    <w:rsid w:val="007342D6"/>
    <w:rsid w:val="007347DC"/>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921"/>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26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E11"/>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3808"/>
    <w:rsid w:val="00844389"/>
    <w:rsid w:val="00844A08"/>
    <w:rsid w:val="00844ED2"/>
    <w:rsid w:val="00845C7C"/>
    <w:rsid w:val="00846311"/>
    <w:rsid w:val="00847051"/>
    <w:rsid w:val="008472DF"/>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2E4C"/>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64FA"/>
    <w:rsid w:val="008A75F3"/>
    <w:rsid w:val="008B1C6E"/>
    <w:rsid w:val="008B2182"/>
    <w:rsid w:val="008B28CE"/>
    <w:rsid w:val="008B2D69"/>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1B3E"/>
    <w:rsid w:val="008D28CD"/>
    <w:rsid w:val="008D2A93"/>
    <w:rsid w:val="008D4E3E"/>
    <w:rsid w:val="008D5D69"/>
    <w:rsid w:val="008D645A"/>
    <w:rsid w:val="008D7917"/>
    <w:rsid w:val="008E00B9"/>
    <w:rsid w:val="008E03B8"/>
    <w:rsid w:val="008E1301"/>
    <w:rsid w:val="008E190B"/>
    <w:rsid w:val="008E248C"/>
    <w:rsid w:val="008E24DE"/>
    <w:rsid w:val="008E34D3"/>
    <w:rsid w:val="008E464A"/>
    <w:rsid w:val="008E6C0F"/>
    <w:rsid w:val="008E71EA"/>
    <w:rsid w:val="008E7547"/>
    <w:rsid w:val="008E7B7A"/>
    <w:rsid w:val="008F012D"/>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3B86"/>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11C"/>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9A8"/>
    <w:rsid w:val="00946CBA"/>
    <w:rsid w:val="00947014"/>
    <w:rsid w:val="00947218"/>
    <w:rsid w:val="0094734C"/>
    <w:rsid w:val="009477BA"/>
    <w:rsid w:val="009509BC"/>
    <w:rsid w:val="009516CC"/>
    <w:rsid w:val="009527C7"/>
    <w:rsid w:val="009527CF"/>
    <w:rsid w:val="00953922"/>
    <w:rsid w:val="00954004"/>
    <w:rsid w:val="00954010"/>
    <w:rsid w:val="0095496B"/>
    <w:rsid w:val="00956510"/>
    <w:rsid w:val="00956771"/>
    <w:rsid w:val="00957472"/>
    <w:rsid w:val="00961991"/>
    <w:rsid w:val="00961A38"/>
    <w:rsid w:val="00961C62"/>
    <w:rsid w:val="0096211B"/>
    <w:rsid w:val="0096230A"/>
    <w:rsid w:val="00962D53"/>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34FC"/>
    <w:rsid w:val="009C468C"/>
    <w:rsid w:val="009C4B5E"/>
    <w:rsid w:val="009C7029"/>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D7AB3"/>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262"/>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2E1"/>
    <w:rsid w:val="00A456DF"/>
    <w:rsid w:val="00A465EB"/>
    <w:rsid w:val="00A46719"/>
    <w:rsid w:val="00A476E7"/>
    <w:rsid w:val="00A47ABC"/>
    <w:rsid w:val="00A5092D"/>
    <w:rsid w:val="00A5155F"/>
    <w:rsid w:val="00A52249"/>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45F4"/>
    <w:rsid w:val="00A75218"/>
    <w:rsid w:val="00A7628B"/>
    <w:rsid w:val="00A770BB"/>
    <w:rsid w:val="00A77F03"/>
    <w:rsid w:val="00A80362"/>
    <w:rsid w:val="00A806B8"/>
    <w:rsid w:val="00A8091A"/>
    <w:rsid w:val="00A81C90"/>
    <w:rsid w:val="00A8455D"/>
    <w:rsid w:val="00A84BC1"/>
    <w:rsid w:val="00A84F1F"/>
    <w:rsid w:val="00A84FF7"/>
    <w:rsid w:val="00A8530D"/>
    <w:rsid w:val="00A87A03"/>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1F1"/>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1E3E"/>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6D"/>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933"/>
    <w:rsid w:val="00B02F1B"/>
    <w:rsid w:val="00B030ED"/>
    <w:rsid w:val="00B044C3"/>
    <w:rsid w:val="00B05284"/>
    <w:rsid w:val="00B052A8"/>
    <w:rsid w:val="00B06C71"/>
    <w:rsid w:val="00B06F64"/>
    <w:rsid w:val="00B071FE"/>
    <w:rsid w:val="00B07977"/>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5936"/>
    <w:rsid w:val="00B27516"/>
    <w:rsid w:val="00B27CA9"/>
    <w:rsid w:val="00B31D93"/>
    <w:rsid w:val="00B337D6"/>
    <w:rsid w:val="00B339C2"/>
    <w:rsid w:val="00B34132"/>
    <w:rsid w:val="00B34249"/>
    <w:rsid w:val="00B348DB"/>
    <w:rsid w:val="00B35455"/>
    <w:rsid w:val="00B36131"/>
    <w:rsid w:val="00B36255"/>
    <w:rsid w:val="00B368EE"/>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3FC2"/>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3EC3"/>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967B0"/>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0C70"/>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254B"/>
    <w:rsid w:val="00BD3AE5"/>
    <w:rsid w:val="00BD5957"/>
    <w:rsid w:val="00BD6A89"/>
    <w:rsid w:val="00BD7084"/>
    <w:rsid w:val="00BE12F9"/>
    <w:rsid w:val="00BE31C7"/>
    <w:rsid w:val="00BE3BDC"/>
    <w:rsid w:val="00BE51BA"/>
    <w:rsid w:val="00BE5776"/>
    <w:rsid w:val="00BE5D14"/>
    <w:rsid w:val="00BE684E"/>
    <w:rsid w:val="00BE6E44"/>
    <w:rsid w:val="00BF068D"/>
    <w:rsid w:val="00BF1018"/>
    <w:rsid w:val="00BF1B27"/>
    <w:rsid w:val="00BF335C"/>
    <w:rsid w:val="00BF35E9"/>
    <w:rsid w:val="00BF3C9C"/>
    <w:rsid w:val="00BF551D"/>
    <w:rsid w:val="00BF55E6"/>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29D4"/>
    <w:rsid w:val="00C1390A"/>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5956"/>
    <w:rsid w:val="00C3786A"/>
    <w:rsid w:val="00C378E6"/>
    <w:rsid w:val="00C41DC2"/>
    <w:rsid w:val="00C42225"/>
    <w:rsid w:val="00C42AFB"/>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5672A"/>
    <w:rsid w:val="00C60739"/>
    <w:rsid w:val="00C60F00"/>
    <w:rsid w:val="00C610DB"/>
    <w:rsid w:val="00C6187A"/>
    <w:rsid w:val="00C629DE"/>
    <w:rsid w:val="00C63546"/>
    <w:rsid w:val="00C638A6"/>
    <w:rsid w:val="00C639F7"/>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6ADD"/>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1E49"/>
    <w:rsid w:val="00C924DE"/>
    <w:rsid w:val="00C93077"/>
    <w:rsid w:val="00C9308D"/>
    <w:rsid w:val="00C93764"/>
    <w:rsid w:val="00C9381B"/>
    <w:rsid w:val="00C941AC"/>
    <w:rsid w:val="00C94C40"/>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06A"/>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6E3F"/>
    <w:rsid w:val="00CF76B4"/>
    <w:rsid w:val="00D010E3"/>
    <w:rsid w:val="00D01970"/>
    <w:rsid w:val="00D01CA6"/>
    <w:rsid w:val="00D0200D"/>
    <w:rsid w:val="00D02FA3"/>
    <w:rsid w:val="00D0301E"/>
    <w:rsid w:val="00D05D94"/>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18A8"/>
    <w:rsid w:val="00D246C7"/>
    <w:rsid w:val="00D24AD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AA9"/>
    <w:rsid w:val="00D46FDB"/>
    <w:rsid w:val="00D47004"/>
    <w:rsid w:val="00D4721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5F17"/>
    <w:rsid w:val="00D7689B"/>
    <w:rsid w:val="00D80D74"/>
    <w:rsid w:val="00D82EDF"/>
    <w:rsid w:val="00D82F0C"/>
    <w:rsid w:val="00D83037"/>
    <w:rsid w:val="00D84385"/>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318"/>
    <w:rsid w:val="00DA197F"/>
    <w:rsid w:val="00DA29CB"/>
    <w:rsid w:val="00DA2A1F"/>
    <w:rsid w:val="00DA471B"/>
    <w:rsid w:val="00DA4D1D"/>
    <w:rsid w:val="00DA55C8"/>
    <w:rsid w:val="00DA5971"/>
    <w:rsid w:val="00DA69A4"/>
    <w:rsid w:val="00DA7EDB"/>
    <w:rsid w:val="00DB0365"/>
    <w:rsid w:val="00DB04EB"/>
    <w:rsid w:val="00DB0E84"/>
    <w:rsid w:val="00DB372C"/>
    <w:rsid w:val="00DB5293"/>
    <w:rsid w:val="00DB5E2A"/>
    <w:rsid w:val="00DB5F32"/>
    <w:rsid w:val="00DB60A5"/>
    <w:rsid w:val="00DC33B2"/>
    <w:rsid w:val="00DC454C"/>
    <w:rsid w:val="00DC5584"/>
    <w:rsid w:val="00DC5C2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2C3"/>
    <w:rsid w:val="00E01382"/>
    <w:rsid w:val="00E04AA1"/>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84F"/>
    <w:rsid w:val="00E52C8A"/>
    <w:rsid w:val="00E530BA"/>
    <w:rsid w:val="00E53B3D"/>
    <w:rsid w:val="00E54970"/>
    <w:rsid w:val="00E569A1"/>
    <w:rsid w:val="00E57499"/>
    <w:rsid w:val="00E611D3"/>
    <w:rsid w:val="00E6143D"/>
    <w:rsid w:val="00E6165F"/>
    <w:rsid w:val="00E63AB4"/>
    <w:rsid w:val="00E649C2"/>
    <w:rsid w:val="00E65220"/>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349B"/>
    <w:rsid w:val="00E94184"/>
    <w:rsid w:val="00E94FF7"/>
    <w:rsid w:val="00E95149"/>
    <w:rsid w:val="00E95672"/>
    <w:rsid w:val="00E97F2C"/>
    <w:rsid w:val="00EA0474"/>
    <w:rsid w:val="00EA04C2"/>
    <w:rsid w:val="00EA0518"/>
    <w:rsid w:val="00EA0912"/>
    <w:rsid w:val="00EA092C"/>
    <w:rsid w:val="00EA0D7C"/>
    <w:rsid w:val="00EA25BB"/>
    <w:rsid w:val="00EA33A2"/>
    <w:rsid w:val="00EA36CA"/>
    <w:rsid w:val="00EA496D"/>
    <w:rsid w:val="00EA49DF"/>
    <w:rsid w:val="00EA560B"/>
    <w:rsid w:val="00EA5EAC"/>
    <w:rsid w:val="00EA66F8"/>
    <w:rsid w:val="00EA6984"/>
    <w:rsid w:val="00EA72A6"/>
    <w:rsid w:val="00EB0009"/>
    <w:rsid w:val="00EB19D8"/>
    <w:rsid w:val="00EB259E"/>
    <w:rsid w:val="00EB2881"/>
    <w:rsid w:val="00EB2980"/>
    <w:rsid w:val="00EB3497"/>
    <w:rsid w:val="00EB506C"/>
    <w:rsid w:val="00EB6B5C"/>
    <w:rsid w:val="00EB7221"/>
    <w:rsid w:val="00EB7B42"/>
    <w:rsid w:val="00EC0149"/>
    <w:rsid w:val="00EC074A"/>
    <w:rsid w:val="00EC0969"/>
    <w:rsid w:val="00EC09E1"/>
    <w:rsid w:val="00EC1D37"/>
    <w:rsid w:val="00EC2333"/>
    <w:rsid w:val="00EC27E1"/>
    <w:rsid w:val="00EC34A6"/>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4D2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E7EF5"/>
    <w:rsid w:val="00EF0023"/>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39EE"/>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1A5"/>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6FCF"/>
    <w:rsid w:val="00F9756D"/>
    <w:rsid w:val="00F97838"/>
    <w:rsid w:val="00FA12F0"/>
    <w:rsid w:val="00FA1726"/>
    <w:rsid w:val="00FA178E"/>
    <w:rsid w:val="00FA23E7"/>
    <w:rsid w:val="00FA3390"/>
    <w:rsid w:val="00FA38BC"/>
    <w:rsid w:val="00FA4124"/>
    <w:rsid w:val="00FA431E"/>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5D2"/>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255CAF"/>
    <w:pPr>
      <w:keepNext/>
      <w:framePr w:hSpace="141" w:wrap="around" w:vAnchor="text" w:hAnchor="text" w:xAlign="center" w:y="1"/>
      <w:numPr>
        <w:numId w:val="12"/>
      </w:numPr>
      <w:shd w:val="clear" w:color="auto" w:fill="FFFFFF"/>
      <w:tabs>
        <w:tab w:val="right" w:pos="4874"/>
      </w:tabs>
      <w:suppressAutoHyphens/>
      <w:spacing w:after="60"/>
      <w:ind w:left="284" w:hanging="284"/>
      <w:suppressOverlap/>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framePr w:wrap="around"/>
      <w:ind w:left="338"/>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_Resources/Persistent/05561a85e40e63176ee238a7b84ba5844dec6491/RRS20212024SwissSailingPrescriptions_en_de_fr101.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4188</Words>
  <Characters>23034</Characters>
  <Application>Microsoft Office Word</Application>
  <DocSecurity>0</DocSecurity>
  <Lines>191</Lines>
  <Paragraphs>54</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27168</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3</cp:revision>
  <cp:lastPrinted>2017-01-08T23:42:00Z</cp:lastPrinted>
  <dcterms:created xsi:type="dcterms:W3CDTF">2026-04-24T20:39:00Z</dcterms:created>
  <dcterms:modified xsi:type="dcterms:W3CDTF">2026-04-24T20:41:00Z</dcterms:modified>
</cp:coreProperties>
</file>